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3B4" w:rsidRPr="001763B4" w:rsidRDefault="001763B4" w:rsidP="001763B4">
      <w:pPr>
        <w:shd w:val="clear" w:color="auto" w:fill="FFFFFF"/>
        <w:spacing w:before="150" w:after="150" w:line="207" w:lineRule="atLeast"/>
        <w:ind w:firstLine="851"/>
        <w:jc w:val="center"/>
        <w:rPr>
          <w:rFonts w:ascii="Arial" w:eastAsia="Times New Roman" w:hAnsi="Arial" w:cs="Arial"/>
          <w:color w:val="000000"/>
          <w:sz w:val="18"/>
          <w:szCs w:val="18"/>
          <w:lang w:eastAsia="ru-RU"/>
        </w:rPr>
      </w:pPr>
      <w:r w:rsidRPr="001763B4">
        <w:rPr>
          <w:rFonts w:ascii="Arial" w:eastAsia="Times New Roman" w:hAnsi="Arial" w:cs="Arial"/>
          <w:b/>
          <w:bCs/>
          <w:color w:val="000000"/>
          <w:sz w:val="28"/>
          <w:szCs w:val="28"/>
          <w:lang w:eastAsia="ru-RU"/>
        </w:rPr>
        <w:t>СПОСОБЫ ПОВЫШЕНИЯ МОТИВАЦИИ К ИЗУЧЕНИЮ АНГЛИЙСКОГО ЯЗЫКА У ОБУЧАЮЩИХСЯ.</w:t>
      </w:r>
    </w:p>
    <w:p w:rsidR="001763B4" w:rsidRPr="001763B4" w:rsidRDefault="001763B4" w:rsidP="001763B4">
      <w:pPr>
        <w:shd w:val="clear" w:color="auto" w:fill="FFFFFF"/>
        <w:spacing w:before="150" w:after="150" w:line="207" w:lineRule="atLeast"/>
        <w:ind w:firstLine="851"/>
        <w:jc w:val="center"/>
        <w:rPr>
          <w:rFonts w:ascii="Arial" w:eastAsia="Times New Roman" w:hAnsi="Arial" w:cs="Arial"/>
          <w:color w:val="000000"/>
          <w:sz w:val="18"/>
          <w:szCs w:val="18"/>
          <w:lang w:eastAsia="ru-RU"/>
        </w:rPr>
      </w:pPr>
      <w:r w:rsidRPr="001763B4">
        <w:rPr>
          <w:rFonts w:ascii="Arial" w:eastAsia="Times New Roman" w:hAnsi="Arial" w:cs="Arial"/>
          <w:b/>
          <w:bCs/>
          <w:color w:val="000000"/>
          <w:sz w:val="28"/>
          <w:szCs w:val="28"/>
          <w:lang w:eastAsia="ru-RU"/>
        </w:rPr>
        <w:t> </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Познавательная мотивация к учебной деятельности является одним из важнейших факторов при изучении иностранных языков. Именно такая мотивация побуждает учащихся к упорной, систематической учебной работе. Мотивация является как бы «запускным механизмом» (</w:t>
      </w:r>
      <w:proofErr w:type="spellStart"/>
      <w:r w:rsidRPr="001763B4">
        <w:rPr>
          <w:rFonts w:ascii="Arial" w:eastAsia="Times New Roman" w:hAnsi="Arial" w:cs="Arial"/>
          <w:color w:val="000000"/>
          <w:sz w:val="28"/>
          <w:szCs w:val="28"/>
          <w:lang w:eastAsia="ru-RU"/>
        </w:rPr>
        <w:t>И.А.Зимняя</w:t>
      </w:r>
      <w:proofErr w:type="spellEnd"/>
      <w:r w:rsidRPr="001763B4">
        <w:rPr>
          <w:rFonts w:ascii="Arial" w:eastAsia="Times New Roman" w:hAnsi="Arial" w:cs="Arial"/>
          <w:color w:val="000000"/>
          <w:sz w:val="28"/>
          <w:szCs w:val="28"/>
          <w:lang w:eastAsia="ru-RU"/>
        </w:rPr>
        <w:t>), источником активности и направленности личности на предметы и явления действительности, в результате чего и возникает активность. В основе познавательной мотивации лежит бескорыстная жажда познания, неудержимое стремление познать все новое и новое. При такой мотивации учащиеся с большой легкостью воспринимают учебный материал и справляются с трудностями.</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Следует различать внешнюю мотивацию и внутреннюю мотивацию. Внешняя мотивация не связана непосредственно с содержанием предмета, а обусловлена внешними обстоятельствами. Примерами могут служить:</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 мотив достижения – вызван стремлением человека достигать успехов и высоких результатов в любой деятельности, в том числе и в изучении иностранного языка. Например, для отличных оценок и т. д.;</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 мотив самоутверждения – стремление утвердить себя, получить одобрение других людей. Человек учит иностранный язык, чтобы получить определенный статус в обществе;</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 мотив идентификации – стремление человека быть похожим на другого человека, а также быть ближе к своим кумирам и героям (например, чтобы понимать тексты песен любимой группы);</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 xml:space="preserve">- мотив </w:t>
      </w:r>
      <w:proofErr w:type="spellStart"/>
      <w:r w:rsidRPr="001763B4">
        <w:rPr>
          <w:rFonts w:ascii="Arial" w:eastAsia="Times New Roman" w:hAnsi="Arial" w:cs="Arial"/>
          <w:color w:val="000000"/>
          <w:sz w:val="28"/>
          <w:szCs w:val="28"/>
          <w:lang w:eastAsia="ru-RU"/>
        </w:rPr>
        <w:t>аффилиации</w:t>
      </w:r>
      <w:proofErr w:type="spellEnd"/>
      <w:r w:rsidRPr="001763B4">
        <w:rPr>
          <w:rFonts w:ascii="Arial" w:eastAsia="Times New Roman" w:hAnsi="Arial" w:cs="Arial"/>
          <w:color w:val="000000"/>
          <w:sz w:val="28"/>
          <w:szCs w:val="28"/>
          <w:lang w:eastAsia="ru-RU"/>
        </w:rPr>
        <w:t xml:space="preserve"> – стремление к общению с другими людьми. Человек может учить иностранный язык, чтобы общаться с друзьями–иностранцами;</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 мотив саморазвития – стремление к самоусовершенствованию. Иностранный язык служит средством для духовного обогащения и общего развития человека;</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 xml:space="preserve">- </w:t>
      </w:r>
      <w:proofErr w:type="spellStart"/>
      <w:r w:rsidRPr="001763B4">
        <w:rPr>
          <w:rFonts w:ascii="Arial" w:eastAsia="Times New Roman" w:hAnsi="Arial" w:cs="Arial"/>
          <w:color w:val="000000"/>
          <w:sz w:val="28"/>
          <w:szCs w:val="28"/>
          <w:lang w:eastAsia="ru-RU"/>
        </w:rPr>
        <w:t>просоциальный</w:t>
      </w:r>
      <w:proofErr w:type="spellEnd"/>
      <w:r w:rsidRPr="001763B4">
        <w:rPr>
          <w:rFonts w:ascii="Arial" w:eastAsia="Times New Roman" w:hAnsi="Arial" w:cs="Arial"/>
          <w:color w:val="000000"/>
          <w:sz w:val="28"/>
          <w:szCs w:val="28"/>
          <w:lang w:eastAsia="ru-RU"/>
        </w:rPr>
        <w:t xml:space="preserve"> мотив – связан с осознанием общественного значения деятельности. Человек изучает иностранный язык, потому что осознает социальную значимость учения.</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b/>
          <w:bCs/>
          <w:color w:val="000000"/>
          <w:sz w:val="28"/>
          <w:szCs w:val="28"/>
          <w:lang w:eastAsia="ru-RU"/>
        </w:rPr>
        <w:t>Внутренняя </w:t>
      </w:r>
      <w:r w:rsidRPr="001763B4">
        <w:rPr>
          <w:rFonts w:ascii="Arial" w:eastAsia="Times New Roman" w:hAnsi="Arial" w:cs="Arial"/>
          <w:color w:val="000000"/>
          <w:sz w:val="28"/>
          <w:szCs w:val="28"/>
          <w:lang w:eastAsia="ru-RU"/>
        </w:rPr>
        <w:t xml:space="preserve">же мотивация связана не с внешними обстоятельствами, а непосредственно с самим предметом. Её еще часто называют процессуальной мотивацией. Ребенку нравится непосредственно иностранный язык, нравится проявлять свою </w:t>
      </w:r>
      <w:r w:rsidRPr="001763B4">
        <w:rPr>
          <w:rFonts w:ascii="Arial" w:eastAsia="Times New Roman" w:hAnsi="Arial" w:cs="Arial"/>
          <w:color w:val="000000"/>
          <w:sz w:val="28"/>
          <w:szCs w:val="28"/>
          <w:lang w:eastAsia="ru-RU"/>
        </w:rPr>
        <w:lastRenderedPageBreak/>
        <w:t>интеллектуальную активность. Действие внешних мотивов (престижа, самоутверждения, и т.д.) может усиливать внутреннюю мотивацию, но они не имеют непосредственного отношения к содержанию и процессу деятельности.</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 xml:space="preserve">Весь учебный процесс должен быть построен таким образом, чтобы учащиеся на каждом уровне испытывали радость от удовлетворения потребностей, специфических для предмета "иностранный язык". Эти потребности соответствуют следующим разновидностям внутренней мотивации, предложенным психологом </w:t>
      </w:r>
      <w:proofErr w:type="spellStart"/>
      <w:r w:rsidRPr="001763B4">
        <w:rPr>
          <w:rFonts w:ascii="Arial" w:eastAsia="Times New Roman" w:hAnsi="Arial" w:cs="Arial"/>
          <w:color w:val="000000"/>
          <w:sz w:val="28"/>
          <w:szCs w:val="28"/>
          <w:lang w:eastAsia="ru-RU"/>
        </w:rPr>
        <w:t>С.Т.Гри</w:t>
      </w:r>
      <w:r w:rsidR="0064458D">
        <w:rPr>
          <w:rFonts w:ascii="Arial" w:eastAsia="Times New Roman" w:hAnsi="Arial" w:cs="Arial"/>
          <w:color w:val="000000"/>
          <w:sz w:val="28"/>
          <w:szCs w:val="28"/>
          <w:lang w:eastAsia="ru-RU"/>
        </w:rPr>
        <w:t>горяном</w:t>
      </w:r>
      <w:proofErr w:type="spellEnd"/>
      <w:r w:rsidR="0064458D">
        <w:rPr>
          <w:rFonts w:ascii="Arial" w:eastAsia="Times New Roman" w:hAnsi="Arial" w:cs="Arial"/>
          <w:color w:val="000000"/>
          <w:sz w:val="28"/>
          <w:szCs w:val="28"/>
          <w:lang w:eastAsia="ru-RU"/>
        </w:rPr>
        <w:t>: коммуникативной, лингво</w:t>
      </w:r>
      <w:bookmarkStart w:id="0" w:name="_GoBack"/>
      <w:bookmarkEnd w:id="0"/>
      <w:r w:rsidR="0064458D">
        <w:rPr>
          <w:rFonts w:ascii="Arial" w:eastAsia="Times New Roman" w:hAnsi="Arial" w:cs="Arial"/>
          <w:color w:val="000000"/>
          <w:sz w:val="28"/>
          <w:szCs w:val="28"/>
          <w:lang w:eastAsia="ru-RU"/>
        </w:rPr>
        <w:t xml:space="preserve"> </w:t>
      </w:r>
      <w:proofErr w:type="gramStart"/>
      <w:r w:rsidR="0064458D">
        <w:rPr>
          <w:rFonts w:ascii="Arial" w:eastAsia="Times New Roman" w:hAnsi="Arial" w:cs="Arial"/>
          <w:color w:val="000000"/>
          <w:sz w:val="28"/>
          <w:szCs w:val="28"/>
          <w:lang w:eastAsia="ru-RU"/>
        </w:rPr>
        <w:t>-</w:t>
      </w:r>
      <w:r w:rsidRPr="001763B4">
        <w:rPr>
          <w:rFonts w:ascii="Arial" w:eastAsia="Times New Roman" w:hAnsi="Arial" w:cs="Arial"/>
          <w:color w:val="000000"/>
          <w:sz w:val="28"/>
          <w:szCs w:val="28"/>
          <w:lang w:eastAsia="ru-RU"/>
        </w:rPr>
        <w:t>п</w:t>
      </w:r>
      <w:proofErr w:type="gramEnd"/>
      <w:r w:rsidRPr="001763B4">
        <w:rPr>
          <w:rFonts w:ascii="Arial" w:eastAsia="Times New Roman" w:hAnsi="Arial" w:cs="Arial"/>
          <w:color w:val="000000"/>
          <w:sz w:val="28"/>
          <w:szCs w:val="28"/>
          <w:lang w:eastAsia="ru-RU"/>
        </w:rPr>
        <w:t>ознавательной и инструментальной.</w:t>
      </w:r>
    </w:p>
    <w:p w:rsidR="001763B4" w:rsidRPr="001763B4" w:rsidRDefault="001763B4" w:rsidP="001763B4">
      <w:pPr>
        <w:shd w:val="clear" w:color="auto" w:fill="FFFFFF"/>
        <w:spacing w:after="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b/>
          <w:bCs/>
          <w:color w:val="000000"/>
          <w:sz w:val="28"/>
          <w:szCs w:val="28"/>
          <w:lang w:eastAsia="ru-RU"/>
        </w:rPr>
        <w:t>Коммуникативную разновидность внутренней мотивации</w:t>
      </w:r>
      <w:r w:rsidR="00D04535">
        <w:rPr>
          <w:rFonts w:ascii="Arial" w:eastAsia="Times New Roman" w:hAnsi="Arial" w:cs="Arial"/>
          <w:b/>
          <w:bCs/>
          <w:color w:val="000000"/>
          <w:sz w:val="28"/>
          <w:szCs w:val="28"/>
          <w:lang w:eastAsia="ru-RU"/>
        </w:rPr>
        <w:t xml:space="preserve"> </w:t>
      </w:r>
      <w:r w:rsidRPr="001763B4">
        <w:rPr>
          <w:rFonts w:ascii="Arial" w:eastAsia="Times New Roman" w:hAnsi="Arial" w:cs="Arial"/>
          <w:color w:val="000000"/>
          <w:sz w:val="28"/>
          <w:szCs w:val="28"/>
          <w:lang w:eastAsia="ru-RU"/>
        </w:rPr>
        <w:t xml:space="preserve">можно назвать основной, так как </w:t>
      </w:r>
      <w:proofErr w:type="spellStart"/>
      <w:r w:rsidRPr="001763B4">
        <w:rPr>
          <w:rFonts w:ascii="Arial" w:eastAsia="Times New Roman" w:hAnsi="Arial" w:cs="Arial"/>
          <w:color w:val="000000"/>
          <w:sz w:val="28"/>
          <w:szCs w:val="28"/>
          <w:lang w:eastAsia="ru-RU"/>
        </w:rPr>
        <w:t>коммуникативность</w:t>
      </w:r>
      <w:proofErr w:type="spellEnd"/>
      <w:r w:rsidRPr="001763B4">
        <w:rPr>
          <w:rFonts w:ascii="Arial" w:eastAsia="Times New Roman" w:hAnsi="Arial" w:cs="Arial"/>
          <w:color w:val="000000"/>
          <w:sz w:val="28"/>
          <w:szCs w:val="28"/>
          <w:lang w:eastAsia="ru-RU"/>
        </w:rPr>
        <w:t xml:space="preserve"> – это первая естественная потребность, изучающих иностранный язык. Предпосылками для возникновения коммуникативной мотивации могут быть созданы при постановке задач урока, соответствующих содержанию и соответствующих организационным формам работы.</w:t>
      </w:r>
    </w:p>
    <w:p w:rsidR="001763B4" w:rsidRPr="001763B4" w:rsidRDefault="001763B4" w:rsidP="001763B4">
      <w:pPr>
        <w:shd w:val="clear" w:color="auto" w:fill="FFFFFF"/>
        <w:spacing w:after="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Сама </w:t>
      </w:r>
      <w:r w:rsidRPr="001763B4">
        <w:rPr>
          <w:rFonts w:ascii="Arial" w:eastAsia="Times New Roman" w:hAnsi="Arial" w:cs="Arial"/>
          <w:i/>
          <w:iCs/>
          <w:color w:val="000000"/>
          <w:sz w:val="28"/>
          <w:szCs w:val="28"/>
          <w:lang w:eastAsia="ru-RU"/>
        </w:rPr>
        <w:t>формулировка задач</w:t>
      </w:r>
      <w:r w:rsidRPr="001763B4">
        <w:rPr>
          <w:rFonts w:ascii="Arial" w:eastAsia="Times New Roman" w:hAnsi="Arial" w:cs="Arial"/>
          <w:color w:val="000000"/>
          <w:sz w:val="28"/>
          <w:szCs w:val="28"/>
          <w:lang w:eastAsia="ru-RU"/>
        </w:rPr>
        <w:t> урока должна импонировать ребятам, открывать перед ними ясную речевую перспективу. Формулировка задачи зависит от ступени обучения, от возрастных и психологических особенностей.</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i/>
          <w:iCs/>
          <w:color w:val="000000"/>
          <w:sz w:val="28"/>
          <w:szCs w:val="28"/>
          <w:lang w:eastAsia="ru-RU"/>
        </w:rPr>
        <w:t>Содержание урока</w:t>
      </w:r>
      <w:r w:rsidRPr="001763B4">
        <w:rPr>
          <w:rFonts w:ascii="Arial" w:eastAsia="Times New Roman" w:hAnsi="Arial" w:cs="Arial"/>
          <w:color w:val="000000"/>
          <w:sz w:val="28"/>
          <w:szCs w:val="28"/>
          <w:lang w:eastAsia="ru-RU"/>
        </w:rPr>
        <w:t xml:space="preserve">, как и его задачи, тоже должно быть принято учащимися. Это может быть достигнуто путём усиления личностной ориентации, использования на уроке актуальных событий, привлечения познавательного материала. Личностная ориентация предполагает, </w:t>
      </w:r>
      <w:proofErr w:type="spellStart"/>
      <w:r w:rsidRPr="001763B4">
        <w:rPr>
          <w:rFonts w:ascii="Arial" w:eastAsia="Times New Roman" w:hAnsi="Arial" w:cs="Arial"/>
          <w:color w:val="000000"/>
          <w:sz w:val="28"/>
          <w:szCs w:val="28"/>
          <w:lang w:eastAsia="ru-RU"/>
        </w:rPr>
        <w:t>адресованность</w:t>
      </w:r>
      <w:proofErr w:type="spellEnd"/>
      <w:r w:rsidRPr="001763B4">
        <w:rPr>
          <w:rFonts w:ascii="Arial" w:eastAsia="Times New Roman" w:hAnsi="Arial" w:cs="Arial"/>
          <w:color w:val="000000"/>
          <w:sz w:val="28"/>
          <w:szCs w:val="28"/>
          <w:lang w:eastAsia="ru-RU"/>
        </w:rPr>
        <w:t xml:space="preserve"> не только непосредственно к самому ученику и его "Я", но и к более широкой среде, причастность к которой он ощущает (моя семья, моя улица, мой город, моя страна, страна изучающего языка).</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В область личностных интересов естественным образом втягивается и вторичное "Я", когда учащийся играет какую-либо роль в воображаемой ситуации. Например: "Расскажите историю о своих каникулах", "Представьте, что вы гид, и проведите экскурсию по Лондону", "Расскажите туристам о тех достопримечательностях". Подобные задания предоставляют ученику право выбора, что очень важно, так как он может выбрать ту часть материала, которую лучше усвоил, тем самым устраняются отрицательные эмоции.</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 xml:space="preserve">События актуальной действительности также могут обогатить содержание урока, показав учащимся, что они учатся не для школы, а для жизни, и это, несомненно, поддерживает коммуникативную мотивацию. Поэтому на уроке следует использовать информацию из </w:t>
      </w:r>
      <w:r w:rsidRPr="001763B4">
        <w:rPr>
          <w:rFonts w:ascii="Arial" w:eastAsia="Times New Roman" w:hAnsi="Arial" w:cs="Arial"/>
          <w:color w:val="000000"/>
          <w:sz w:val="28"/>
          <w:szCs w:val="28"/>
          <w:lang w:eastAsia="ru-RU"/>
        </w:rPr>
        <w:lastRenderedPageBreak/>
        <w:t>газет и журналов страны изучаемого языка и "связать" её с темой урока.</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Познавательный характер материала урока играет немаловажную роль в коммуникативной мотивации и должен быть подчинён правилу равновесия между новой и уже известной информацией. Это можно достигнуть путём сообщения нового об известном.</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Например, в 5-м классе учащиеся только называют некоторые достопримечательности Лондона, в 6-м они ещё ближе знакомятся с достопримечательностями города и могут рассказать, где находится та или иная достопримечательность и чем она знаменита.</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Равновесие между новой и известной информацией может быть соблюдено также путём актуализации </w:t>
      </w:r>
      <w:r w:rsidRPr="001763B4">
        <w:rPr>
          <w:rFonts w:ascii="Arial" w:eastAsia="Times New Roman" w:hAnsi="Arial" w:cs="Arial"/>
          <w:i/>
          <w:iCs/>
          <w:color w:val="000000"/>
          <w:sz w:val="28"/>
          <w:szCs w:val="28"/>
          <w:lang w:eastAsia="ru-RU"/>
        </w:rPr>
        <w:t>меж</w:t>
      </w:r>
      <w:r w:rsidR="0064458D">
        <w:rPr>
          <w:rFonts w:ascii="Arial" w:eastAsia="Times New Roman" w:hAnsi="Arial" w:cs="Arial"/>
          <w:i/>
          <w:iCs/>
          <w:color w:val="000000"/>
          <w:sz w:val="28"/>
          <w:szCs w:val="28"/>
          <w:lang w:eastAsia="ru-RU"/>
        </w:rPr>
        <w:t xml:space="preserve"> </w:t>
      </w:r>
      <w:r w:rsidRPr="001763B4">
        <w:rPr>
          <w:rFonts w:ascii="Arial" w:eastAsia="Times New Roman" w:hAnsi="Arial" w:cs="Arial"/>
          <w:i/>
          <w:iCs/>
          <w:color w:val="000000"/>
          <w:sz w:val="28"/>
          <w:szCs w:val="28"/>
          <w:lang w:eastAsia="ru-RU"/>
        </w:rPr>
        <w:t>предметных связей</w:t>
      </w:r>
      <w:r w:rsidRPr="001763B4">
        <w:rPr>
          <w:rFonts w:ascii="Arial" w:eastAsia="Times New Roman" w:hAnsi="Arial" w:cs="Arial"/>
          <w:color w:val="000000"/>
          <w:sz w:val="28"/>
          <w:szCs w:val="28"/>
          <w:lang w:eastAsia="ru-RU"/>
        </w:rPr>
        <w:t>. В этом случае факты и события, усвоенные на других уроках по другим областям знаний, предстают перед учащимися на уроках иностранного языка как бы в новой языковой оболочке. Узнавание их доставляет учащимся радость познания.</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Познавательный материал урока связан с психолого-педагогическим понятием "зоны ближайшего развития", которое ввёл и объяснил Л.С. Выготский. Это понятие связано с развивающим обучением и обозначает разницу между тем, что ученик может сделать самостоятельно и что с помощью взрослого. Доверие интеллектуальным возможностям учащихся усиливает удовлетворение от учения.</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Следующим важным моментом, способствующим вызову и сохранению коммуникативной мотивации, </w:t>
      </w:r>
      <w:r w:rsidRPr="001763B4">
        <w:rPr>
          <w:rFonts w:ascii="Arial" w:eastAsia="Times New Roman" w:hAnsi="Arial" w:cs="Arial"/>
          <w:i/>
          <w:iCs/>
          <w:color w:val="000000"/>
          <w:sz w:val="28"/>
          <w:szCs w:val="28"/>
          <w:lang w:eastAsia="ru-RU"/>
        </w:rPr>
        <w:t>является организация урока.</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Хотелось бы остановиться на некоторых интересных моментах организации урока, способствующих развитию коммуникативной активности. Игровые упражнения позволяют организовать целенаправленную речевую практику на уроках иностранного языка, тренировку и активизацию навыков и умений монологической и диалогической речи, различных типов взаимодействия партнёров по общению, формирования и формулирования многообразных типов высказываний (описания, сообщения, информации, доказательства, выражения мнения, согласия и т.п.).</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 xml:space="preserve">Обычно урок начинается с речевой разминки, игровых упражнений, которые можно использовать для активизации иноязычного общения. Игровые упражнения уже в самом начале урока настраивают ребят на дальнейшую активную речевую деятельность. Но, чтобы этот интерес не угас, следует придавать игровой характер </w:t>
      </w:r>
      <w:r w:rsidRPr="001763B4">
        <w:rPr>
          <w:rFonts w:ascii="Arial" w:eastAsia="Times New Roman" w:hAnsi="Arial" w:cs="Arial"/>
          <w:color w:val="000000"/>
          <w:sz w:val="28"/>
          <w:szCs w:val="28"/>
          <w:lang w:eastAsia="ru-RU"/>
        </w:rPr>
        <w:lastRenderedPageBreak/>
        <w:t>большинству упражнений на уроке, особенно если они связаны с запоминанием и тренировкой речевых образцов по определённой теме, что само по себе является довольно скучным занятием. Интересны в этом плане </w:t>
      </w:r>
      <w:r w:rsidRPr="001763B4">
        <w:rPr>
          <w:rFonts w:ascii="Arial" w:eastAsia="Times New Roman" w:hAnsi="Arial" w:cs="Arial"/>
          <w:i/>
          <w:iCs/>
          <w:color w:val="000000"/>
          <w:sz w:val="28"/>
          <w:szCs w:val="28"/>
          <w:lang w:eastAsia="ru-RU"/>
        </w:rPr>
        <w:t>психотехнические игры</w:t>
      </w:r>
      <w:r w:rsidRPr="001763B4">
        <w:rPr>
          <w:rFonts w:ascii="Arial" w:eastAsia="Times New Roman" w:hAnsi="Arial" w:cs="Arial"/>
          <w:color w:val="000000"/>
          <w:sz w:val="28"/>
          <w:szCs w:val="28"/>
          <w:lang w:eastAsia="ru-RU"/>
        </w:rPr>
        <w:t xml:space="preserve">. </w:t>
      </w:r>
      <w:proofErr w:type="gramStart"/>
      <w:r w:rsidRPr="001763B4">
        <w:rPr>
          <w:rFonts w:ascii="Arial" w:eastAsia="Times New Roman" w:hAnsi="Arial" w:cs="Arial"/>
          <w:color w:val="000000"/>
          <w:sz w:val="28"/>
          <w:szCs w:val="28"/>
          <w:lang w:eastAsia="ru-RU"/>
        </w:rPr>
        <w:t>Основными их функциями в обучении иностранному языку являются создание у обучаемых внутренней наглядности, необходимой для представления на учебном занятии определённой ситуации, интенсивная тренировка употребления изучаемого лексического и грамматического материала.</w:t>
      </w:r>
      <w:proofErr w:type="gramEnd"/>
      <w:r w:rsidRPr="001763B4">
        <w:rPr>
          <w:rFonts w:ascii="Arial" w:eastAsia="Times New Roman" w:hAnsi="Arial" w:cs="Arial"/>
          <w:color w:val="000000"/>
          <w:sz w:val="28"/>
          <w:szCs w:val="28"/>
          <w:lang w:eastAsia="ru-RU"/>
        </w:rPr>
        <w:t xml:space="preserve"> </w:t>
      </w:r>
      <w:proofErr w:type="gramStart"/>
      <w:r w:rsidRPr="001763B4">
        <w:rPr>
          <w:rFonts w:ascii="Arial" w:eastAsia="Times New Roman" w:hAnsi="Arial" w:cs="Arial"/>
          <w:color w:val="000000"/>
          <w:sz w:val="28"/>
          <w:szCs w:val="28"/>
          <w:lang w:eastAsia="ru-RU"/>
        </w:rPr>
        <w:t>Например</w:t>
      </w:r>
      <w:proofErr w:type="gramEnd"/>
      <w:r w:rsidRPr="001763B4">
        <w:rPr>
          <w:rFonts w:ascii="Arial" w:eastAsia="Times New Roman" w:hAnsi="Arial" w:cs="Arial"/>
          <w:color w:val="000000"/>
          <w:sz w:val="28"/>
          <w:szCs w:val="28"/>
          <w:lang w:eastAsia="ru-RU"/>
        </w:rPr>
        <w:t xml:space="preserve"> игры «В магазине», «Животные»</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Также интересна </w:t>
      </w:r>
      <w:r w:rsidRPr="001763B4">
        <w:rPr>
          <w:rFonts w:ascii="Arial" w:eastAsia="Times New Roman" w:hAnsi="Arial" w:cs="Arial"/>
          <w:i/>
          <w:iCs/>
          <w:color w:val="000000"/>
          <w:sz w:val="28"/>
          <w:szCs w:val="28"/>
          <w:lang w:eastAsia="ru-RU"/>
        </w:rPr>
        <w:t>проектная методика</w:t>
      </w:r>
      <w:r w:rsidRPr="001763B4">
        <w:rPr>
          <w:rFonts w:ascii="Arial" w:eastAsia="Times New Roman" w:hAnsi="Arial" w:cs="Arial"/>
          <w:color w:val="000000"/>
          <w:sz w:val="28"/>
          <w:szCs w:val="28"/>
          <w:lang w:eastAsia="ru-RU"/>
        </w:rPr>
        <w:t xml:space="preserve">. Она характеризуется высокой </w:t>
      </w:r>
      <w:proofErr w:type="spellStart"/>
      <w:r w:rsidRPr="001763B4">
        <w:rPr>
          <w:rFonts w:ascii="Arial" w:eastAsia="Times New Roman" w:hAnsi="Arial" w:cs="Arial"/>
          <w:color w:val="000000"/>
          <w:sz w:val="28"/>
          <w:szCs w:val="28"/>
          <w:lang w:eastAsia="ru-RU"/>
        </w:rPr>
        <w:t>коммуникативностью</w:t>
      </w:r>
      <w:proofErr w:type="spellEnd"/>
      <w:r w:rsidRPr="001763B4">
        <w:rPr>
          <w:rFonts w:ascii="Arial" w:eastAsia="Times New Roman" w:hAnsi="Arial" w:cs="Arial"/>
          <w:color w:val="000000"/>
          <w:sz w:val="28"/>
          <w:szCs w:val="28"/>
          <w:lang w:eastAsia="ru-RU"/>
        </w:rPr>
        <w:t>, предполагает выражение учащимися своих собственных мнений, чувств, активное включение в реальную деятельность, принятие личной ответственности за продвижение в обучении. Овладение иностранным языком в процессе проектной работы доставляет школьникам истинную радость познания, приобщает к новой культуре. При выполнении проектной работы в устной или письменной форме необходимо придерживаться некоторых рекомендаций.</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Во-первых, поскольку проектная работа даёт учащимся возможность выражать свои собственные идеи, важно не слишком явно контролировать и регламентировать школьников, желательно поощрять их самостоятельность.</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Во-вторых, проектные работы являются главным образом открытыми, поэтому не может быть чёткого плана их выполнения. В процессе выполнения проектных заданий можно вводить и некоторый дополнительный материал.</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В-третьих, большинство проектов может выполняться отдельными учащимися, но проект будет максимально творческим, если он выполняется в группах. Некоторые проекты выполняются самостоятельно дома, на некоторые из проектных заданий затрачивается часть урока, на другие - целый урок. Важны способы выполнения и представления проекта. Проекты могут выполняться на отдельных листах и скрепляться вместе, образуя монтаж, выставку или книжки самых интересных историй о путешествиях, о своих любимых домашних животных, о своём городе и другие. Группы могут соревноваться друг с другом.</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Работа над проектом развивает у учащихся самостоятельность. С другой стороны, сам проект является результатом большой самостоятельной работы учащихся.</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 xml:space="preserve">В методической литературе достаточно подробно описаны способы формирования самостоятельной работы учащихся. Это: научить учащихся пользоваться учебником и справочной литературой, </w:t>
      </w:r>
      <w:r w:rsidRPr="001763B4">
        <w:rPr>
          <w:rFonts w:ascii="Arial" w:eastAsia="Times New Roman" w:hAnsi="Arial" w:cs="Arial"/>
          <w:color w:val="000000"/>
          <w:sz w:val="28"/>
          <w:szCs w:val="28"/>
          <w:lang w:eastAsia="ru-RU"/>
        </w:rPr>
        <w:lastRenderedPageBreak/>
        <w:t>учить использовать таблицы, памятки, комментарии, подсказывающие задания, наводящие вопросы, опоры.</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i/>
          <w:iCs/>
          <w:color w:val="000000"/>
          <w:sz w:val="28"/>
          <w:szCs w:val="28"/>
          <w:lang w:eastAsia="ru-RU"/>
        </w:rPr>
        <w:t>Еще один момент организации урока,</w:t>
      </w:r>
      <w:r w:rsidRPr="001763B4">
        <w:rPr>
          <w:rFonts w:ascii="Arial" w:eastAsia="Times New Roman" w:hAnsi="Arial" w:cs="Arial"/>
          <w:color w:val="000000"/>
          <w:sz w:val="28"/>
          <w:szCs w:val="28"/>
          <w:lang w:eastAsia="ru-RU"/>
        </w:rPr>
        <w:t> способствующий сохранению коммуникативной мотивации, - </w:t>
      </w:r>
      <w:r w:rsidRPr="001763B4">
        <w:rPr>
          <w:rFonts w:ascii="Arial" w:eastAsia="Times New Roman" w:hAnsi="Arial" w:cs="Arial"/>
          <w:i/>
          <w:iCs/>
          <w:color w:val="000000"/>
          <w:sz w:val="28"/>
          <w:szCs w:val="28"/>
          <w:lang w:eastAsia="ru-RU"/>
        </w:rPr>
        <w:t>это рациональное сочетание различных форм работы.</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В практике школьного обучения иностранному языку, особенно на начальной ступени, наиболее широкое распространение получили фронтальные формы работы, что позволяет учителю обучать весь класс одновременно. Совершенствовать фронтальную работу можно, если использовать на уроке игровые формы деятельности, ставить проблемные вопросы, требующие использования элементов творчества, а также путём сочетания фронтальных и групповых форм работы.</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Индивидуальная работа школьников чаще всего протекает на уроке в русле фронтальной. При формировании умений в диалогической речи, при формировании лексических и грамматических навыков.</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proofErr w:type="spellStart"/>
      <w:r w:rsidRPr="001763B4">
        <w:rPr>
          <w:rFonts w:ascii="Arial" w:eastAsia="Times New Roman" w:hAnsi="Arial" w:cs="Arial"/>
          <w:color w:val="000000"/>
          <w:sz w:val="28"/>
          <w:szCs w:val="28"/>
          <w:lang w:eastAsia="ru-RU"/>
        </w:rPr>
        <w:t>Аудирование</w:t>
      </w:r>
      <w:proofErr w:type="spellEnd"/>
      <w:r w:rsidRPr="001763B4">
        <w:rPr>
          <w:rFonts w:ascii="Arial" w:eastAsia="Times New Roman" w:hAnsi="Arial" w:cs="Arial"/>
          <w:color w:val="000000"/>
          <w:sz w:val="28"/>
          <w:szCs w:val="28"/>
          <w:lang w:eastAsia="ru-RU"/>
        </w:rPr>
        <w:t>, как правило, происходит как фронтальный вид работы в классе, хотя коммуникативные задачи в связи с прослушанным могут распределяться дифференцированно в виде индивидуальных или групповых заданий.</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Для развития умений в смысловой переработке информации, умений вести беседу-</w:t>
      </w:r>
      <w:proofErr w:type="spellStart"/>
      <w:r w:rsidRPr="001763B4">
        <w:rPr>
          <w:rFonts w:ascii="Arial" w:eastAsia="Times New Roman" w:hAnsi="Arial" w:cs="Arial"/>
          <w:color w:val="000000"/>
          <w:sz w:val="28"/>
          <w:szCs w:val="28"/>
          <w:lang w:eastAsia="ru-RU"/>
        </w:rPr>
        <w:t>полилог</w:t>
      </w:r>
      <w:proofErr w:type="spellEnd"/>
      <w:r w:rsidRPr="001763B4">
        <w:rPr>
          <w:rFonts w:ascii="Arial" w:eastAsia="Times New Roman" w:hAnsi="Arial" w:cs="Arial"/>
          <w:color w:val="000000"/>
          <w:sz w:val="28"/>
          <w:szCs w:val="28"/>
          <w:lang w:eastAsia="ru-RU"/>
        </w:rPr>
        <w:t xml:space="preserve"> неоценимо значение групповых форм совместной деятельности.</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Важно объединить действия учащихся общностью какой-то цели, интересного для них дела. Как известно, подростки тянутся к коллективности, к каким-то объединенным действиям. Эту тягу надо использовать в организации групповой и коллективной работы по иностранному языку, создавая тем самым положительную мотивацию учения.</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В групповую работу целесообразно включать не более пяти и не менее трех учащихся. На первых порах учитель сам определяет состав группы, поясняет цели, задачи и способы выполнения группового задания. По мере накопления опыта совместной групповой деятельности учащиеся сами распределяют свои функции в выполнении группового задания и сами корректируют ход своей работы.</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 xml:space="preserve">В непринужденной обстановке общения, осознавая право каждого члена группы советоваться с товарищами, ученики обращаются друг к другу и к учителю за помощью, пользуются справочным материалом. Каждый член группы старается быть не хуже </w:t>
      </w:r>
      <w:r w:rsidRPr="001763B4">
        <w:rPr>
          <w:rFonts w:ascii="Arial" w:eastAsia="Times New Roman" w:hAnsi="Arial" w:cs="Arial"/>
          <w:color w:val="000000"/>
          <w:sz w:val="28"/>
          <w:szCs w:val="28"/>
          <w:lang w:eastAsia="ru-RU"/>
        </w:rPr>
        <w:lastRenderedPageBreak/>
        <w:t>других и, чувствуя "плечо товарища", скорее приобщается к активной деятельности. Поэтому групповая работа способствует повышению мотивации на уроках иностранного языка.</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Итак, предпосылки для возникновения коммуникативной мотивации могут быть созданы при постановке задач урока, соответствующем содержании и соответствующих организационных формах урока. Все это опосредуется учителем и полностью зависит от его стиля работы.</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proofErr w:type="spellStart"/>
      <w:r w:rsidRPr="001763B4">
        <w:rPr>
          <w:rFonts w:ascii="Arial" w:eastAsia="Times New Roman" w:hAnsi="Arial" w:cs="Arial"/>
          <w:b/>
          <w:bCs/>
          <w:color w:val="000000"/>
          <w:sz w:val="28"/>
          <w:szCs w:val="28"/>
          <w:lang w:eastAsia="ru-RU"/>
        </w:rPr>
        <w:t>Лингво</w:t>
      </w:r>
      <w:proofErr w:type="spellEnd"/>
      <w:r w:rsidR="0064458D">
        <w:rPr>
          <w:rFonts w:ascii="Arial" w:eastAsia="Times New Roman" w:hAnsi="Arial" w:cs="Arial"/>
          <w:b/>
          <w:bCs/>
          <w:color w:val="000000"/>
          <w:sz w:val="28"/>
          <w:szCs w:val="28"/>
          <w:lang w:eastAsia="ru-RU"/>
        </w:rPr>
        <w:t>-</w:t>
      </w:r>
      <w:r w:rsidRPr="001763B4">
        <w:rPr>
          <w:rFonts w:ascii="Arial" w:eastAsia="Times New Roman" w:hAnsi="Arial" w:cs="Arial"/>
          <w:b/>
          <w:bCs/>
          <w:color w:val="000000"/>
          <w:sz w:val="28"/>
          <w:szCs w:val="28"/>
          <w:lang w:eastAsia="ru-RU"/>
        </w:rPr>
        <w:t>познавательная мотивация</w:t>
      </w:r>
      <w:r w:rsidRPr="001763B4">
        <w:rPr>
          <w:rFonts w:ascii="Arial" w:eastAsia="Times New Roman" w:hAnsi="Arial" w:cs="Arial"/>
          <w:color w:val="000000"/>
          <w:sz w:val="28"/>
          <w:szCs w:val="28"/>
          <w:lang w:eastAsia="ru-RU"/>
        </w:rPr>
        <w:t> является разновидностью внутренней мотивации и заключается в положительном отношении учащихся к самой языковой материи.</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Возможны два пути ее формирования: опосредованный, то есть через коммуникативную мотивацию, и непосредственный, путем стимулирования поисковой деятельности учащихся в языковом материале.</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Учащиеся должны ощущать необходимость в языковом материале для расширения и углубления своих речевых возможностей. Целесообразно поэтому время от времени прибегать к приему, делающему эту связь наглядной. Учитель говорит: «Сегодня мы будем говорить о… Какие слова и выражения нам могут для этого понадобиться?" Таким образом, создается потребность в новых словах. Учащиеся называют на родном языке нужные им слова, учитель сообщает их им, лучше же, если учащиеся, используя словарь, сами найдут значения этих слов на иностранном языке, а учитель поможет выбрать в каждом конкретном случае подходящее слово из множества вариантов его значения. Мотивация при этом возрастает. Замечено также, что и запечатление в памяти лексики тоже усиливается. Работа над каким-либо проектом является отличным стимулом для расширения и углубления языкового материала.</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 xml:space="preserve">Однако не только осязаемый коммуникативный "вес" языкового материала может вызвать </w:t>
      </w:r>
      <w:proofErr w:type="spellStart"/>
      <w:r w:rsidRPr="001763B4">
        <w:rPr>
          <w:rFonts w:ascii="Arial" w:eastAsia="Times New Roman" w:hAnsi="Arial" w:cs="Arial"/>
          <w:color w:val="000000"/>
          <w:sz w:val="28"/>
          <w:szCs w:val="28"/>
          <w:lang w:eastAsia="ru-RU"/>
        </w:rPr>
        <w:t>лингво</w:t>
      </w:r>
      <w:proofErr w:type="spellEnd"/>
      <w:r w:rsidR="0064458D">
        <w:rPr>
          <w:rFonts w:ascii="Arial" w:eastAsia="Times New Roman" w:hAnsi="Arial" w:cs="Arial"/>
          <w:color w:val="000000"/>
          <w:sz w:val="28"/>
          <w:szCs w:val="28"/>
          <w:lang w:eastAsia="ru-RU"/>
        </w:rPr>
        <w:t>-</w:t>
      </w:r>
      <w:r w:rsidRPr="001763B4">
        <w:rPr>
          <w:rFonts w:ascii="Arial" w:eastAsia="Times New Roman" w:hAnsi="Arial" w:cs="Arial"/>
          <w:color w:val="000000"/>
          <w:sz w:val="28"/>
          <w:szCs w:val="28"/>
          <w:lang w:eastAsia="ru-RU"/>
        </w:rPr>
        <w:t xml:space="preserve">познавательную мотивацию. В учебном процессе по иностранному языку важно также стимулировать непосредственный интерес к языку как таковому. Учителю нужно суметь воплотить богатые общеобразовательные возможности иностранного языка, а это значит - сконцентрировать внимание учащихся на самом языке, на его способности давать имена вещам, процессам, на лингвострановедческом аспекте языка, разумеется, если эти явления могут быть объяснены на материале школьного минимума. С этой целью следует придавать работе над языком характер поисковой, исследовательской деятельности. Учащиеся сами устанавливают, что бурные перемены в мире материальных </w:t>
      </w:r>
      <w:r w:rsidRPr="001763B4">
        <w:rPr>
          <w:rFonts w:ascii="Arial" w:eastAsia="Times New Roman" w:hAnsi="Arial" w:cs="Arial"/>
          <w:color w:val="000000"/>
          <w:sz w:val="28"/>
          <w:szCs w:val="28"/>
          <w:lang w:eastAsia="ru-RU"/>
        </w:rPr>
        <w:lastRenderedPageBreak/>
        <w:t xml:space="preserve">вещей, общественных укладах, политической и экономической сферах, в духовной жизни находят отражения в новых словах, в интернациональной лексике, заимствованных словах или кальках. Это слова, называемые лингвистами "словами-свидетелями" эпохи. К ним относятся, например: </w:t>
      </w:r>
      <w:proofErr w:type="spellStart"/>
      <w:r w:rsidRPr="001763B4">
        <w:rPr>
          <w:rFonts w:ascii="Arial" w:eastAsia="Times New Roman" w:hAnsi="Arial" w:cs="Arial"/>
          <w:color w:val="000000"/>
          <w:sz w:val="28"/>
          <w:szCs w:val="28"/>
          <w:lang w:eastAsia="ru-RU"/>
        </w:rPr>
        <w:t>Computer</w:t>
      </w:r>
      <w:proofErr w:type="spellEnd"/>
      <w:r w:rsidRPr="001763B4">
        <w:rPr>
          <w:rFonts w:ascii="Arial" w:eastAsia="Times New Roman" w:hAnsi="Arial" w:cs="Arial"/>
          <w:color w:val="000000"/>
          <w:sz w:val="28"/>
          <w:szCs w:val="28"/>
          <w:lang w:eastAsia="ru-RU"/>
        </w:rPr>
        <w:t>, CD-</w:t>
      </w:r>
      <w:proofErr w:type="spellStart"/>
      <w:r w:rsidRPr="001763B4">
        <w:rPr>
          <w:rFonts w:ascii="Arial" w:eastAsia="Times New Roman" w:hAnsi="Arial" w:cs="Arial"/>
          <w:color w:val="000000"/>
          <w:sz w:val="28"/>
          <w:szCs w:val="28"/>
          <w:lang w:eastAsia="ru-RU"/>
        </w:rPr>
        <w:t>Player</w:t>
      </w:r>
      <w:proofErr w:type="spellEnd"/>
      <w:r w:rsidRPr="001763B4">
        <w:rPr>
          <w:rFonts w:ascii="Arial" w:eastAsia="Times New Roman" w:hAnsi="Arial" w:cs="Arial"/>
          <w:color w:val="000000"/>
          <w:sz w:val="28"/>
          <w:szCs w:val="28"/>
          <w:lang w:eastAsia="ru-RU"/>
        </w:rPr>
        <w:t>.</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Большую роль играет также развитие языковой догадки. Внезапное "озарение" по поводу того или иного значения слова, выражения и грамматической формы доставляет учащимся большое удовольствие и мотивирует дальнейший лингвистический поиск.</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Важно также побудить учащихся к накоплению языкового материала. Для этого рекомендуется применять различные языковые игры, органично включая их в урок.</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Работа с английскими песнями, стихами и рифмовками выполняет не только учебные, но и воспитательные и развивающие задачи, обогащает духовный мир ребенка, расширяет его словарный запас, помогает лучше усвоить лексический и грамматический материал, прививает любовь к поэзии страны изучаемого языка.</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Важным видом внутренней мотивации является также</w:t>
      </w:r>
      <w:r w:rsidR="0064458D">
        <w:rPr>
          <w:rFonts w:ascii="Arial" w:eastAsia="Times New Roman" w:hAnsi="Arial" w:cs="Arial"/>
          <w:color w:val="000000"/>
          <w:sz w:val="28"/>
          <w:szCs w:val="28"/>
          <w:lang w:eastAsia="ru-RU"/>
        </w:rPr>
        <w:t xml:space="preserve"> </w:t>
      </w:r>
      <w:r w:rsidRPr="001763B4">
        <w:rPr>
          <w:rFonts w:ascii="Arial" w:eastAsia="Times New Roman" w:hAnsi="Arial" w:cs="Arial"/>
          <w:b/>
          <w:bCs/>
          <w:color w:val="000000"/>
          <w:sz w:val="28"/>
          <w:szCs w:val="28"/>
          <w:lang w:eastAsia="ru-RU"/>
        </w:rPr>
        <w:t>инструментальная мотивация</w:t>
      </w:r>
      <w:r w:rsidRPr="001763B4">
        <w:rPr>
          <w:rFonts w:ascii="Arial" w:eastAsia="Times New Roman" w:hAnsi="Arial" w:cs="Arial"/>
          <w:color w:val="000000"/>
          <w:sz w:val="28"/>
          <w:szCs w:val="28"/>
          <w:lang w:eastAsia="ru-RU"/>
        </w:rPr>
        <w:t>, то есть мотивация, вытекающая из положительного отношения учащихся к определенным видам работы.</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Известно, что педагогический эффект может быть достигнут в большей мере в результате собственной активности учащихся. Здесь можно применить такую тавтологию: нужно учить учащихся учиться. В форме нейтрально-пассивного восприятия его получить нельзя.</w:t>
      </w:r>
    </w:p>
    <w:p w:rsidR="001763B4" w:rsidRPr="001763B4" w:rsidRDefault="001763B4" w:rsidP="001763B4">
      <w:pPr>
        <w:shd w:val="clear" w:color="auto" w:fill="FFFFFF"/>
        <w:spacing w:before="150" w:after="150" w:line="207" w:lineRule="atLeast"/>
        <w:ind w:firstLine="851"/>
        <w:jc w:val="both"/>
        <w:rPr>
          <w:rFonts w:ascii="Arial" w:eastAsia="Times New Roman" w:hAnsi="Arial" w:cs="Arial"/>
          <w:color w:val="000000"/>
          <w:sz w:val="18"/>
          <w:szCs w:val="18"/>
          <w:lang w:eastAsia="ru-RU"/>
        </w:rPr>
      </w:pPr>
      <w:r w:rsidRPr="001763B4">
        <w:rPr>
          <w:rFonts w:ascii="Arial" w:eastAsia="Times New Roman" w:hAnsi="Arial" w:cs="Arial"/>
          <w:color w:val="000000"/>
          <w:sz w:val="28"/>
          <w:szCs w:val="28"/>
          <w:lang w:eastAsia="ru-RU"/>
        </w:rPr>
        <w:t xml:space="preserve">Методически высоко эффективными, реализующими нетрадиционные формы обучения, развития и воспитания учащихся являются урок </w:t>
      </w:r>
      <w:proofErr w:type="gramStart"/>
      <w:r w:rsidRPr="001763B4">
        <w:rPr>
          <w:rFonts w:ascii="Arial" w:eastAsia="Times New Roman" w:hAnsi="Arial" w:cs="Arial"/>
          <w:color w:val="000000"/>
          <w:sz w:val="28"/>
          <w:szCs w:val="28"/>
          <w:lang w:eastAsia="ru-RU"/>
        </w:rPr>
        <w:t>–с</w:t>
      </w:r>
      <w:proofErr w:type="gramEnd"/>
      <w:r w:rsidRPr="001763B4">
        <w:rPr>
          <w:rFonts w:ascii="Arial" w:eastAsia="Times New Roman" w:hAnsi="Arial" w:cs="Arial"/>
          <w:color w:val="000000"/>
          <w:sz w:val="28"/>
          <w:szCs w:val="28"/>
          <w:lang w:eastAsia="ru-RU"/>
        </w:rPr>
        <w:t>пектакль, урок – праздник, видео</w:t>
      </w:r>
      <w:r w:rsidR="0064458D">
        <w:rPr>
          <w:rFonts w:ascii="Arial" w:eastAsia="Times New Roman" w:hAnsi="Arial" w:cs="Arial"/>
          <w:color w:val="000000"/>
          <w:sz w:val="28"/>
          <w:szCs w:val="28"/>
          <w:lang w:eastAsia="ru-RU"/>
        </w:rPr>
        <w:t xml:space="preserve"> </w:t>
      </w:r>
      <w:r w:rsidRPr="001763B4">
        <w:rPr>
          <w:rFonts w:ascii="Arial" w:eastAsia="Times New Roman" w:hAnsi="Arial" w:cs="Arial"/>
          <w:color w:val="000000"/>
          <w:sz w:val="28"/>
          <w:szCs w:val="28"/>
          <w:lang w:eastAsia="ru-RU"/>
        </w:rPr>
        <w:t>урок, урок –интервью и другие формы занятий.</w:t>
      </w:r>
    </w:p>
    <w:p w:rsidR="001763B4" w:rsidRPr="001763B4" w:rsidRDefault="001763B4" w:rsidP="001763B4">
      <w:pPr>
        <w:shd w:val="clear" w:color="auto" w:fill="FFFFFF"/>
        <w:spacing w:before="150" w:after="150" w:line="322" w:lineRule="atLeast"/>
        <w:ind w:firstLine="851"/>
        <w:jc w:val="both"/>
        <w:rPr>
          <w:rFonts w:ascii="Arial" w:eastAsia="Times New Roman" w:hAnsi="Arial" w:cs="Arial"/>
          <w:color w:val="000000"/>
          <w:sz w:val="28"/>
          <w:szCs w:val="28"/>
          <w:lang w:eastAsia="ru-RU"/>
        </w:rPr>
      </w:pPr>
      <w:r w:rsidRPr="001763B4">
        <w:rPr>
          <w:rFonts w:ascii="Arial" w:eastAsia="Times New Roman" w:hAnsi="Arial" w:cs="Arial"/>
          <w:color w:val="000000"/>
          <w:sz w:val="28"/>
          <w:szCs w:val="28"/>
          <w:lang w:eastAsia="ru-RU"/>
        </w:rPr>
        <w:t xml:space="preserve">Названные виды и подвиды мотивации представляют собой в известном смысле "скрытые силы, тонизирующие учение". Будут ли они "разбужены", превратятся ли они в реальную движущую силу процесса обучения на всем его протяжении, зависит от учителя. В его функцию, следовательно, входит воспитание мотивов учения, то есть создание средствами данного предмета оснований для вызова соответствующих мотивов. </w:t>
      </w:r>
      <w:proofErr w:type="spellStart"/>
      <w:r w:rsidRPr="001763B4">
        <w:rPr>
          <w:rFonts w:ascii="Arial" w:eastAsia="Times New Roman" w:hAnsi="Arial" w:cs="Arial"/>
          <w:color w:val="000000"/>
          <w:sz w:val="28"/>
          <w:szCs w:val="28"/>
          <w:lang w:eastAsia="ru-RU"/>
        </w:rPr>
        <w:t>Л.Н.Толстой</w:t>
      </w:r>
      <w:proofErr w:type="spellEnd"/>
      <w:r w:rsidRPr="001763B4">
        <w:rPr>
          <w:rFonts w:ascii="Arial" w:eastAsia="Times New Roman" w:hAnsi="Arial" w:cs="Arial"/>
          <w:color w:val="000000"/>
          <w:sz w:val="28"/>
          <w:szCs w:val="28"/>
          <w:lang w:eastAsia="ru-RU"/>
        </w:rPr>
        <w:t xml:space="preserve"> сказал: "Чем легче учителю учить, тем труднее ученикам учиться. Чем труднее учителю, тем легче ученику. Чем больше будет учитель сам учиться, обдумывать каждый урок и соизмерять с силами ученика …чем больше вызывать на вопросы и ответы, тем легче будет учиться ученик"</w:t>
      </w:r>
    </w:p>
    <w:p w:rsidR="006913FD" w:rsidRDefault="006913FD"/>
    <w:sectPr w:rsidR="006913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3B4"/>
    <w:rsid w:val="001763B4"/>
    <w:rsid w:val="0064458D"/>
    <w:rsid w:val="006913FD"/>
    <w:rsid w:val="00D04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49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2346</Words>
  <Characters>13374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dc:creator>
  <cp:keywords/>
  <dc:description/>
  <cp:lastModifiedBy>Тамара</cp:lastModifiedBy>
  <cp:revision>5</cp:revision>
  <dcterms:created xsi:type="dcterms:W3CDTF">2015-04-13T17:32:00Z</dcterms:created>
  <dcterms:modified xsi:type="dcterms:W3CDTF">2015-04-15T06:38:00Z</dcterms:modified>
</cp:coreProperties>
</file>