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A8" w:rsidRPr="00BE6770" w:rsidRDefault="00C812A8" w:rsidP="00C812A8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E6770">
        <w:rPr>
          <w:rFonts w:ascii="Times New Roman" w:hAnsi="Times New Roman" w:cs="Times New Roman"/>
          <w:sz w:val="28"/>
          <w:szCs w:val="28"/>
        </w:rPr>
        <w:t>ВВЕДЕНИЕ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</w:rPr>
        <w:t xml:space="preserve">   Одной из наиболее </w:t>
      </w:r>
      <w:r w:rsidRPr="003F7D77">
        <w:rPr>
          <w:sz w:val="28"/>
          <w:szCs w:val="28"/>
          <w:u w:val="single"/>
        </w:rPr>
        <w:t>актуальных проблем</w:t>
      </w:r>
      <w:r w:rsidRPr="003F7D77">
        <w:rPr>
          <w:sz w:val="28"/>
          <w:szCs w:val="28"/>
        </w:rPr>
        <w:t xml:space="preserve"> преподавания иностранного языка в школе является дифференцированный подход в обучении. У каждого педагога наряду с использованием данного метода появляются трудности, такие как: </w:t>
      </w:r>
    </w:p>
    <w:p w:rsidR="00C812A8" w:rsidRPr="003F7D77" w:rsidRDefault="00C812A8" w:rsidP="00C812A8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</w:rPr>
        <w:t>неумение найти оптимальное сочетание индивидуальных, групповых и фронтальных форм;</w:t>
      </w:r>
    </w:p>
    <w:p w:rsidR="00C812A8" w:rsidRPr="003F7D77" w:rsidRDefault="00C812A8" w:rsidP="00C812A8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</w:rPr>
        <w:t>определение индивидуальных особенностей личности обучающегося и организацией на этой основе деятельности учителя, направленной на развитие умственных способностей каждого ученика. Почему? Так как способности учащихся к изучению иностранного языка не одинаковы: одним язык даётся легко, другим- с большим трудом.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F7D77">
        <w:rPr>
          <w:sz w:val="28"/>
          <w:szCs w:val="28"/>
        </w:rPr>
        <w:t xml:space="preserve">  Следует отметить и тот факт, что учебный материал на разных курсах обучения может усваиваться обучающимися одного и того же курса по- разному: одни легче усваивают лексику в силу хорошо развитой механической памяти, у других более развито слуховое восприятие, поэтому они легко и успешно справляются с заданиями по </w:t>
      </w:r>
      <w:proofErr w:type="spellStart"/>
      <w:r w:rsidRPr="003F7D77">
        <w:rPr>
          <w:sz w:val="28"/>
          <w:szCs w:val="28"/>
        </w:rPr>
        <w:t>аудированию</w:t>
      </w:r>
      <w:proofErr w:type="spellEnd"/>
      <w:r w:rsidRPr="003F7D77">
        <w:rPr>
          <w:sz w:val="28"/>
          <w:szCs w:val="28"/>
        </w:rPr>
        <w:t>.</w:t>
      </w:r>
      <w:r w:rsidRPr="003F7D77">
        <w:rPr>
          <w:rFonts w:ascii="Helvetica" w:hAnsi="Helvetica" w:cs="Helvetica"/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Кроме того, у всех обучающихся разный склад мышления. 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  <w:u w:val="single"/>
        </w:rPr>
        <w:t xml:space="preserve">  Изучение интересов, склонностей ребят, их учебных возможностей, а также анализ перспектив развития этих возможностей</w:t>
      </w:r>
      <w:r w:rsidRPr="003F7D77">
        <w:rPr>
          <w:sz w:val="28"/>
          <w:szCs w:val="28"/>
        </w:rPr>
        <w:t xml:space="preserve"> должны послужить исходным моментом в дифференцированном подходе к обучению иностранного языка. На своём педагогическом опыте я убедилась, что осуществлять всё это на практике нелегко.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F7D77">
        <w:rPr>
          <w:sz w:val="28"/>
          <w:szCs w:val="28"/>
        </w:rPr>
        <w:t xml:space="preserve">  </w:t>
      </w:r>
      <w:r w:rsidRPr="003F7D77">
        <w:rPr>
          <w:sz w:val="28"/>
          <w:szCs w:val="28"/>
          <w:u w:val="single"/>
        </w:rPr>
        <w:t>Основная трудность</w:t>
      </w:r>
      <w:r w:rsidRPr="003F7D77">
        <w:rPr>
          <w:sz w:val="28"/>
          <w:szCs w:val="28"/>
        </w:rPr>
        <w:t xml:space="preserve"> заключается в подборе и использовании заданий дифференцированной системы сложности. 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</w:rPr>
        <w:lastRenderedPageBreak/>
        <w:t xml:space="preserve">  </w:t>
      </w:r>
      <w:r w:rsidRPr="003F7D77">
        <w:rPr>
          <w:sz w:val="28"/>
          <w:szCs w:val="28"/>
          <w:u w:val="single"/>
        </w:rPr>
        <w:t>Вторая трудность</w:t>
      </w:r>
      <w:r w:rsidRPr="003F7D77">
        <w:rPr>
          <w:sz w:val="28"/>
          <w:szCs w:val="28"/>
        </w:rPr>
        <w:t xml:space="preserve"> заключается в психологическом восприятии того, почему один обучающийся ученик (слабый по уровню подготовки) должен выполнять более лёгкое задание и</w:t>
      </w:r>
      <w:r w:rsidRPr="003F7D77">
        <w:rPr>
          <w:rFonts w:ascii="Helvetica" w:hAnsi="Helvetica" w:cs="Helvetica"/>
          <w:sz w:val="28"/>
          <w:szCs w:val="28"/>
        </w:rPr>
        <w:t xml:space="preserve"> </w:t>
      </w:r>
      <w:r w:rsidRPr="003F7D77">
        <w:rPr>
          <w:sz w:val="28"/>
          <w:szCs w:val="28"/>
        </w:rPr>
        <w:t>оценивается преподавателем неплохо, а другой (сильный по уровню подготовки) при большой затрате времени и умственных способностей – более сложное задание.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</w:rPr>
        <w:t xml:space="preserve">  Выход у учителя один – усиление мотивации у обучающихся, использование всех резервных мотивационных возможностей учителем для успешного решения всей группой обучающихся одного и того же задания.</w:t>
      </w:r>
      <w:r>
        <w:rPr>
          <w:sz w:val="28"/>
          <w:szCs w:val="28"/>
        </w:rPr>
        <w:t xml:space="preserve"> И не менее важной </w:t>
      </w:r>
      <w:r w:rsidRPr="0066662F">
        <w:rPr>
          <w:sz w:val="28"/>
          <w:szCs w:val="28"/>
          <w:u w:val="single"/>
        </w:rPr>
        <w:t xml:space="preserve">задачей </w:t>
      </w:r>
      <w:r>
        <w:rPr>
          <w:sz w:val="28"/>
          <w:szCs w:val="28"/>
        </w:rPr>
        <w:t>является – замотивировать так учащихся, чтобы они двигались от простого к сложному, учитывая всех их индивидуальные способности и умения.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 w:rsidRPr="003F7D77">
        <w:rPr>
          <w:sz w:val="28"/>
          <w:szCs w:val="28"/>
        </w:rPr>
        <w:t xml:space="preserve">  Индивидуальный подход позволяет, предвидеть возникновение возможных конфликтных ситуаций на занятии. Что тоже немаловажно для педагога.</w:t>
      </w:r>
    </w:p>
    <w:p w:rsidR="00C812A8" w:rsidRPr="003F7D77" w:rsidRDefault="00C812A8" w:rsidP="00C812A8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F7D77">
        <w:rPr>
          <w:sz w:val="28"/>
          <w:szCs w:val="28"/>
        </w:rPr>
        <w:t xml:space="preserve">  С моей точки зрения дифференцированный подход в обучении рассматриваться должен не только как «разные по трудности и сложности задания для достижения одних и тех же конечных целей обучения», но и несколько шире. Необходимо дифференцирование условий выполнения этих заданий. Различная помощь учителя сильным и слабым ученикам, различное время для выполнения задания, для обдумывания ответа, а </w:t>
      </w:r>
      <w:proofErr w:type="gramStart"/>
      <w:r w:rsidRPr="003F7D77">
        <w:rPr>
          <w:sz w:val="28"/>
          <w:szCs w:val="28"/>
        </w:rPr>
        <w:t>так же</w:t>
      </w:r>
      <w:proofErr w:type="gramEnd"/>
      <w:r w:rsidRPr="003F7D77">
        <w:rPr>
          <w:sz w:val="28"/>
          <w:szCs w:val="28"/>
        </w:rPr>
        <w:t xml:space="preserve"> форм контроля за их выполнением.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Помимо этого</w:t>
      </w:r>
      <w:proofErr w:type="gramEnd"/>
      <w:r>
        <w:rPr>
          <w:sz w:val="28"/>
          <w:szCs w:val="28"/>
        </w:rPr>
        <w:t xml:space="preserve"> такой подход помогает учащимся подготовиться к ОГЭ, так как они будут двигаться от более простых заданий к более сложным.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ОСНОВНАЯ ЧАСТЬ</w:t>
      </w:r>
    </w:p>
    <w:p w:rsidR="00C812A8" w:rsidRPr="003F7D77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7D77">
        <w:rPr>
          <w:rFonts w:ascii="Times New Roman" w:hAnsi="Times New Roman" w:cs="Times New Roman"/>
          <w:sz w:val="28"/>
          <w:szCs w:val="28"/>
        </w:rPr>
        <w:t>Мы, учителя, осознаём, что стандарт образования обязывает всех нас дать</w:t>
      </w:r>
    </w:p>
    <w:p w:rsidR="00C812A8" w:rsidRPr="003F7D77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77">
        <w:rPr>
          <w:rFonts w:ascii="Times New Roman" w:hAnsi="Times New Roman" w:cs="Times New Roman"/>
          <w:sz w:val="28"/>
          <w:szCs w:val="28"/>
        </w:rPr>
        <w:t>своим учащимся среднее образование, то есть каждый ученик должен</w:t>
      </w:r>
    </w:p>
    <w:p w:rsidR="00C812A8" w:rsidRPr="003F7D77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77">
        <w:rPr>
          <w:rFonts w:ascii="Times New Roman" w:hAnsi="Times New Roman" w:cs="Times New Roman"/>
          <w:sz w:val="28"/>
          <w:szCs w:val="28"/>
        </w:rPr>
        <w:t>усвоить базовый уровень знаний, при этом количество часов, отводимое на</w:t>
      </w:r>
    </w:p>
    <w:p w:rsidR="00C812A8" w:rsidRPr="003F7D77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77">
        <w:rPr>
          <w:rFonts w:ascii="Times New Roman" w:hAnsi="Times New Roman" w:cs="Times New Roman"/>
          <w:sz w:val="28"/>
          <w:szCs w:val="28"/>
        </w:rPr>
        <w:lastRenderedPageBreak/>
        <w:t xml:space="preserve">изучение той или иной темы, остаётся без изменений для </w:t>
      </w:r>
      <w:r w:rsidRPr="003F7D77">
        <w:rPr>
          <w:rFonts w:ascii="Times New Roman" w:hAnsi="Times New Roman" w:cs="Times New Roman"/>
          <w:b/>
          <w:bCs/>
          <w:sz w:val="28"/>
          <w:szCs w:val="28"/>
        </w:rPr>
        <w:t xml:space="preserve">всех </w:t>
      </w:r>
      <w:r w:rsidRPr="003F7D77">
        <w:rPr>
          <w:rFonts w:ascii="Times New Roman" w:hAnsi="Times New Roman" w:cs="Times New Roman"/>
          <w:sz w:val="28"/>
          <w:szCs w:val="28"/>
        </w:rPr>
        <w:t>учащихся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F7D77">
        <w:rPr>
          <w:sz w:val="28"/>
          <w:szCs w:val="28"/>
        </w:rPr>
        <w:t xml:space="preserve">данного класса. А наши учащиеся такие </w:t>
      </w:r>
      <w:r w:rsidRPr="003F7D77">
        <w:rPr>
          <w:b/>
          <w:bCs/>
          <w:sz w:val="28"/>
          <w:szCs w:val="28"/>
        </w:rPr>
        <w:t>разные</w:t>
      </w:r>
      <w:r w:rsidRPr="003F7D77">
        <w:rPr>
          <w:sz w:val="28"/>
          <w:szCs w:val="28"/>
        </w:rPr>
        <w:t>.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F7D77">
        <w:rPr>
          <w:sz w:val="28"/>
          <w:szCs w:val="28"/>
        </w:rPr>
        <w:t>Следует отметить тот факт, что учебный материал на разных ступенях обучения может усваиваться уч-ся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одного класса по-разному: один легче усваивает лексику в силу хорошо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развитой механической памяти, у других более развито слуховое восприятие,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поэтому они легче справляются с заданием по </w:t>
      </w:r>
      <w:proofErr w:type="spellStart"/>
      <w:r w:rsidRPr="003F7D77">
        <w:rPr>
          <w:sz w:val="28"/>
          <w:szCs w:val="28"/>
        </w:rPr>
        <w:t>аудированию</w:t>
      </w:r>
      <w:proofErr w:type="spellEnd"/>
      <w:r w:rsidRPr="003F7D77">
        <w:rPr>
          <w:sz w:val="28"/>
          <w:szCs w:val="28"/>
        </w:rPr>
        <w:t xml:space="preserve">. </w:t>
      </w:r>
      <w:proofErr w:type="gramStart"/>
      <w:r w:rsidRPr="003F7D77">
        <w:rPr>
          <w:sz w:val="28"/>
          <w:szCs w:val="28"/>
        </w:rPr>
        <w:t>Кроме того</w:t>
      </w:r>
      <w:proofErr w:type="gramEnd"/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всегда есть </w:t>
      </w:r>
      <w:r w:rsidRPr="003F7D77">
        <w:rPr>
          <w:b/>
          <w:bCs/>
          <w:sz w:val="28"/>
          <w:szCs w:val="28"/>
        </w:rPr>
        <w:t xml:space="preserve">учащиеся с отставанием </w:t>
      </w:r>
      <w:r w:rsidRPr="003F7D77">
        <w:rPr>
          <w:sz w:val="28"/>
          <w:szCs w:val="28"/>
        </w:rPr>
        <w:t>в освоении программы в силу разных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причин: пропустил уроки по болезни, был невнимателен на уроке, не понял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объяснения учителя, поленился как следует поработать дома и т.д. И именно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такие учащиеся, дают больший процент неудовлетворительных оценок.</w:t>
      </w:r>
      <w:r>
        <w:rPr>
          <w:sz w:val="28"/>
          <w:szCs w:val="28"/>
        </w:rPr>
        <w:t xml:space="preserve"> </w:t>
      </w:r>
      <w:r w:rsidRPr="003F7D77">
        <w:rPr>
          <w:b/>
          <w:bCs/>
          <w:sz w:val="28"/>
          <w:szCs w:val="28"/>
        </w:rPr>
        <w:t>Так как же научить детей, обучающихся в одном коллективе, с разным</w:t>
      </w:r>
      <w:r>
        <w:rPr>
          <w:b/>
          <w:bCs/>
          <w:sz w:val="28"/>
          <w:szCs w:val="28"/>
        </w:rPr>
        <w:t xml:space="preserve"> </w:t>
      </w:r>
      <w:r w:rsidRPr="003F7D77">
        <w:rPr>
          <w:b/>
          <w:bCs/>
          <w:sz w:val="28"/>
          <w:szCs w:val="28"/>
        </w:rPr>
        <w:t xml:space="preserve">уровнем подготовки? </w:t>
      </w:r>
      <w:r w:rsidRPr="003F7D77">
        <w:rPr>
          <w:sz w:val="28"/>
          <w:szCs w:val="28"/>
        </w:rPr>
        <w:t>Ведь каждый хочет быть успешным! Многие учителя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на уроках иностранного языка используют </w:t>
      </w:r>
      <w:r w:rsidRPr="003F7D77">
        <w:rPr>
          <w:b/>
          <w:bCs/>
          <w:sz w:val="28"/>
          <w:szCs w:val="28"/>
        </w:rPr>
        <w:t>технологию</w:t>
      </w:r>
      <w:r>
        <w:rPr>
          <w:b/>
          <w:bCs/>
          <w:sz w:val="28"/>
          <w:szCs w:val="28"/>
        </w:rPr>
        <w:t xml:space="preserve"> </w:t>
      </w:r>
      <w:r w:rsidRPr="003F7D77">
        <w:rPr>
          <w:b/>
          <w:bCs/>
          <w:sz w:val="28"/>
          <w:szCs w:val="28"/>
        </w:rPr>
        <w:t xml:space="preserve">дифференцированного подхода </w:t>
      </w:r>
      <w:r w:rsidRPr="003F7D77">
        <w:rPr>
          <w:sz w:val="28"/>
          <w:szCs w:val="28"/>
        </w:rPr>
        <w:t>в целях повышения эффективности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учебного процесса и преодоления неуспеваемости. 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3F7D77">
        <w:rPr>
          <w:b/>
          <w:bCs/>
          <w:sz w:val="28"/>
          <w:szCs w:val="28"/>
        </w:rPr>
        <w:t>Дифференцированное</w:t>
      </w:r>
      <w:r>
        <w:rPr>
          <w:b/>
          <w:bCs/>
          <w:sz w:val="28"/>
          <w:szCs w:val="28"/>
        </w:rPr>
        <w:t xml:space="preserve"> </w:t>
      </w:r>
      <w:r w:rsidRPr="003F7D77">
        <w:rPr>
          <w:b/>
          <w:bCs/>
          <w:sz w:val="28"/>
          <w:szCs w:val="28"/>
        </w:rPr>
        <w:t>обучение предусматривает такие организационные формы, при которых</w:t>
      </w:r>
      <w:r>
        <w:rPr>
          <w:b/>
          <w:bCs/>
          <w:sz w:val="28"/>
          <w:szCs w:val="28"/>
        </w:rPr>
        <w:t xml:space="preserve"> </w:t>
      </w:r>
      <w:r w:rsidRPr="003F7D77">
        <w:rPr>
          <w:b/>
          <w:bCs/>
          <w:sz w:val="28"/>
          <w:szCs w:val="28"/>
        </w:rPr>
        <w:t>каждый ученик работает на уровне своих способностей, преодолевая</w:t>
      </w:r>
      <w:r>
        <w:rPr>
          <w:b/>
          <w:bCs/>
          <w:sz w:val="28"/>
          <w:szCs w:val="28"/>
        </w:rPr>
        <w:t xml:space="preserve"> </w:t>
      </w:r>
      <w:r w:rsidRPr="003F7D77">
        <w:rPr>
          <w:b/>
          <w:bCs/>
          <w:sz w:val="28"/>
          <w:szCs w:val="28"/>
        </w:rPr>
        <w:t>посильную, но достаточно ощутимую для него трудность.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F7D77">
        <w:rPr>
          <w:sz w:val="28"/>
          <w:szCs w:val="28"/>
        </w:rPr>
        <w:t xml:space="preserve">В своей работе я опираюсь на </w:t>
      </w:r>
      <w:r w:rsidRPr="003F7D77">
        <w:rPr>
          <w:b/>
          <w:bCs/>
          <w:sz w:val="28"/>
          <w:szCs w:val="28"/>
        </w:rPr>
        <w:t>принцип дифференцированного подхода</w:t>
      </w:r>
      <w:r w:rsidRPr="003F7D7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который предусматривает использование заданий дифференцированной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степени сложности. Использовать такие задания можно на разных этапах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урока, а </w:t>
      </w:r>
      <w:proofErr w:type="gramStart"/>
      <w:r w:rsidRPr="003F7D77">
        <w:rPr>
          <w:sz w:val="28"/>
          <w:szCs w:val="28"/>
        </w:rPr>
        <w:t>так же</w:t>
      </w:r>
      <w:proofErr w:type="gramEnd"/>
      <w:r w:rsidRPr="003F7D77">
        <w:rPr>
          <w:sz w:val="28"/>
          <w:szCs w:val="28"/>
        </w:rPr>
        <w:t xml:space="preserve"> при обучении любому виду речевой деятельности</w:t>
      </w:r>
      <w:r>
        <w:rPr>
          <w:sz w:val="28"/>
          <w:szCs w:val="28"/>
        </w:rPr>
        <w:t xml:space="preserve"> (</w:t>
      </w:r>
      <w:r w:rsidRPr="003F7D77">
        <w:rPr>
          <w:sz w:val="28"/>
          <w:szCs w:val="28"/>
        </w:rPr>
        <w:t>чтению,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 xml:space="preserve">говорению, </w:t>
      </w:r>
      <w:proofErr w:type="spellStart"/>
      <w:r w:rsidRPr="003F7D77">
        <w:rPr>
          <w:sz w:val="28"/>
          <w:szCs w:val="28"/>
        </w:rPr>
        <w:t>аудированию</w:t>
      </w:r>
      <w:proofErr w:type="spellEnd"/>
      <w:r w:rsidRPr="003F7D77">
        <w:rPr>
          <w:sz w:val="28"/>
          <w:szCs w:val="28"/>
        </w:rPr>
        <w:t>, письму) или при обучении грамматическому и</w:t>
      </w:r>
      <w:r>
        <w:rPr>
          <w:sz w:val="28"/>
          <w:szCs w:val="28"/>
        </w:rPr>
        <w:t xml:space="preserve"> </w:t>
      </w:r>
      <w:r w:rsidRPr="003F7D77">
        <w:rPr>
          <w:sz w:val="28"/>
          <w:szCs w:val="28"/>
        </w:rPr>
        <w:t>лексическому аспекту речи.</w:t>
      </w:r>
    </w:p>
    <w:p w:rsidR="00C812A8" w:rsidRPr="00D5141D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41D">
        <w:rPr>
          <w:rFonts w:ascii="Times New Roman" w:hAnsi="Times New Roman" w:cs="Times New Roman"/>
          <w:sz w:val="28"/>
          <w:szCs w:val="28"/>
        </w:rPr>
        <w:t xml:space="preserve">Хочу привести </w:t>
      </w:r>
      <w:r w:rsidRPr="00D5141D">
        <w:rPr>
          <w:rFonts w:ascii="Times New Roman" w:hAnsi="Times New Roman" w:cs="Times New Roman"/>
          <w:b/>
          <w:bCs/>
          <w:sz w:val="28"/>
          <w:szCs w:val="28"/>
        </w:rPr>
        <w:t xml:space="preserve">примеры </w:t>
      </w:r>
      <w:r w:rsidRPr="00D5141D">
        <w:rPr>
          <w:rFonts w:ascii="Times New Roman" w:hAnsi="Times New Roman" w:cs="Times New Roman"/>
          <w:sz w:val="28"/>
          <w:szCs w:val="28"/>
        </w:rPr>
        <w:t>некоторых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41D">
        <w:rPr>
          <w:rFonts w:ascii="Times New Roman" w:hAnsi="Times New Roman" w:cs="Times New Roman"/>
          <w:b/>
          <w:bCs/>
          <w:sz w:val="28"/>
          <w:szCs w:val="28"/>
        </w:rPr>
        <w:t>Английская грамматика</w:t>
      </w:r>
      <w:r w:rsidRPr="00D5141D">
        <w:rPr>
          <w:rFonts w:ascii="Times New Roman" w:hAnsi="Times New Roman" w:cs="Times New Roman"/>
          <w:sz w:val="28"/>
          <w:szCs w:val="28"/>
        </w:rPr>
        <w:t>, особенно система времён, часто вызывает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41D">
        <w:rPr>
          <w:rFonts w:ascii="Times New Roman" w:hAnsi="Times New Roman" w:cs="Times New Roman"/>
          <w:sz w:val="28"/>
          <w:szCs w:val="28"/>
        </w:rPr>
        <w:t>трудностей у школьников</w:t>
      </w:r>
      <w:r>
        <w:rPr>
          <w:sz w:val="28"/>
          <w:szCs w:val="28"/>
        </w:rPr>
        <w:t xml:space="preserve">. </w:t>
      </w:r>
      <w:r w:rsidRPr="00D5141D">
        <w:rPr>
          <w:rFonts w:ascii="Times New Roman" w:hAnsi="Times New Roman" w:cs="Times New Roman"/>
          <w:sz w:val="28"/>
          <w:szCs w:val="28"/>
        </w:rPr>
        <w:lastRenderedPageBreak/>
        <w:t xml:space="preserve">Взять, примеру, тренировку времен </w:t>
      </w:r>
      <w:proofErr w:type="spellStart"/>
      <w:r w:rsidRPr="00D5141D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D5141D">
        <w:rPr>
          <w:rFonts w:ascii="Times New Roman" w:hAnsi="Times New Roman" w:cs="Times New Roman"/>
          <w:sz w:val="28"/>
          <w:szCs w:val="28"/>
        </w:rPr>
        <w:t xml:space="preserve">. Готовлю задания трёх степеней сложности, в зависимости от уровня овладения уч-ся структурами в </w:t>
      </w:r>
      <w:proofErr w:type="spellStart"/>
      <w:r w:rsidRPr="00D5141D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D51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2A8" w:rsidRDefault="00C812A8" w:rsidP="00C812A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5141D">
        <w:rPr>
          <w:sz w:val="28"/>
          <w:szCs w:val="28"/>
        </w:rPr>
        <w:t>задание предназначено для уч-ся с высокой степенью подготовленности.</w:t>
      </w:r>
      <w:r>
        <w:rPr>
          <w:sz w:val="28"/>
          <w:szCs w:val="28"/>
        </w:rPr>
        <w:t xml:space="preserve"> </w:t>
      </w:r>
      <w:r w:rsidRPr="00D5141D">
        <w:rPr>
          <w:sz w:val="28"/>
          <w:szCs w:val="28"/>
        </w:rPr>
        <w:t>Им предлагается описать ка</w:t>
      </w:r>
      <w:r>
        <w:rPr>
          <w:sz w:val="28"/>
          <w:szCs w:val="28"/>
        </w:rPr>
        <w:t xml:space="preserve">ртинку, на которой представлено одно или </w:t>
      </w:r>
      <w:r w:rsidRPr="00D5141D">
        <w:rPr>
          <w:sz w:val="28"/>
          <w:szCs w:val="28"/>
        </w:rPr>
        <w:t>несколько</w:t>
      </w:r>
      <w:r>
        <w:rPr>
          <w:sz w:val="28"/>
          <w:szCs w:val="28"/>
        </w:rPr>
        <w:t xml:space="preserve"> </w:t>
      </w:r>
      <w:r w:rsidRPr="00D5141D">
        <w:rPr>
          <w:sz w:val="28"/>
          <w:szCs w:val="28"/>
        </w:rPr>
        <w:t>действующих лиц. Ученик показывает картинку классу и описывает её.</w:t>
      </w:r>
      <w:r>
        <w:rPr>
          <w:sz w:val="28"/>
          <w:szCs w:val="28"/>
        </w:rPr>
        <w:t xml:space="preserve"> </w:t>
      </w:r>
      <w:r w:rsidRPr="00D5141D">
        <w:rPr>
          <w:sz w:val="28"/>
          <w:szCs w:val="28"/>
        </w:rPr>
        <w:t>Другие исправляют ошибки и неточн</w:t>
      </w:r>
      <w:r>
        <w:rPr>
          <w:sz w:val="28"/>
          <w:szCs w:val="28"/>
        </w:rPr>
        <w:t>ости. В качестве опоры даются глаголы в инфинитиве (используя эти глаголы, они строят правильные и грамматически – оформленные предложения)</w:t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0A283B">
        <w:rPr>
          <w:noProof/>
          <w:sz w:val="28"/>
          <w:szCs w:val="28"/>
        </w:rPr>
        <w:drawing>
          <wp:inline distT="0" distB="0" distL="0" distR="0">
            <wp:extent cx="2085975" cy="3590925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Default="00C812A8" w:rsidP="00C812A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5141D">
        <w:rPr>
          <w:b/>
          <w:bCs/>
          <w:sz w:val="28"/>
          <w:szCs w:val="28"/>
        </w:rPr>
        <w:t xml:space="preserve"> </w:t>
      </w:r>
      <w:r w:rsidRPr="00D5141D">
        <w:rPr>
          <w:sz w:val="28"/>
          <w:szCs w:val="28"/>
        </w:rPr>
        <w:t>задание для менее подготовленных уч-ся, которые получают задание</w:t>
      </w:r>
      <w:r>
        <w:rPr>
          <w:sz w:val="28"/>
          <w:szCs w:val="28"/>
        </w:rPr>
        <w:t xml:space="preserve"> выполнить задание, поставив глаголы в нужную форму</w:t>
      </w:r>
      <w:r w:rsidRPr="00D5141D">
        <w:rPr>
          <w:sz w:val="28"/>
          <w:szCs w:val="28"/>
        </w:rPr>
        <w:t>.</w:t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24500" cy="28765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51" cy="287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Pr="00F552D1" w:rsidRDefault="00C812A8" w:rsidP="00C812A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5141D">
        <w:rPr>
          <w:sz w:val="28"/>
          <w:szCs w:val="28"/>
        </w:rPr>
        <w:t xml:space="preserve">задание предлагается учащимся с низким уровнем </w:t>
      </w:r>
      <w:proofErr w:type="spellStart"/>
      <w:r w:rsidRPr="00D5141D">
        <w:rPr>
          <w:sz w:val="28"/>
          <w:szCs w:val="28"/>
        </w:rPr>
        <w:t>обученности</w:t>
      </w:r>
      <w:proofErr w:type="spellEnd"/>
      <w:r w:rsidRPr="00D5141D">
        <w:rPr>
          <w:sz w:val="28"/>
          <w:szCs w:val="28"/>
        </w:rPr>
        <w:t>. Они</w:t>
      </w:r>
      <w:r>
        <w:rPr>
          <w:sz w:val="28"/>
          <w:szCs w:val="28"/>
        </w:rPr>
        <w:t xml:space="preserve"> </w:t>
      </w:r>
      <w:r w:rsidRPr="00D5141D">
        <w:rPr>
          <w:sz w:val="28"/>
          <w:szCs w:val="28"/>
        </w:rPr>
        <w:t xml:space="preserve">получают </w:t>
      </w:r>
      <w:r>
        <w:rPr>
          <w:sz w:val="28"/>
          <w:szCs w:val="28"/>
        </w:rPr>
        <w:t xml:space="preserve">задание выполнить упражнение, поставив глаголы только либо в </w:t>
      </w:r>
      <w:r>
        <w:rPr>
          <w:sz w:val="28"/>
          <w:szCs w:val="28"/>
          <w:lang w:val="en-US"/>
        </w:rPr>
        <w:t>Present</w:t>
      </w:r>
      <w:r w:rsidRPr="00F552D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Simple</w:t>
      </w:r>
      <w:r>
        <w:rPr>
          <w:sz w:val="28"/>
          <w:szCs w:val="28"/>
        </w:rPr>
        <w:t xml:space="preserve">, либо в </w:t>
      </w:r>
      <w:r>
        <w:rPr>
          <w:sz w:val="28"/>
          <w:szCs w:val="28"/>
          <w:lang w:val="en-US"/>
        </w:rPr>
        <w:t>Present</w:t>
      </w:r>
      <w:r w:rsidRPr="00F552D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D5141D">
        <w:rPr>
          <w:sz w:val="28"/>
          <w:szCs w:val="28"/>
        </w:rPr>
        <w:t>.</w:t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E62D03">
        <w:rPr>
          <w:b/>
          <w:noProof/>
          <w:sz w:val="28"/>
          <w:szCs w:val="28"/>
        </w:rPr>
        <w:drawing>
          <wp:inline distT="0" distB="0" distL="0" distR="0">
            <wp:extent cx="5542915" cy="4552950"/>
            <wp:effectExtent l="0" t="0" r="635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392" cy="456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Pr="00BE6770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 w:rsidRPr="00D5141D">
        <w:rPr>
          <w:sz w:val="28"/>
          <w:szCs w:val="28"/>
        </w:rPr>
        <w:lastRenderedPageBreak/>
        <w:t>Такого типа задания можно использовать при отработке многих других</w:t>
      </w:r>
      <w:r>
        <w:rPr>
          <w:sz w:val="28"/>
          <w:szCs w:val="28"/>
        </w:rPr>
        <w:t xml:space="preserve"> </w:t>
      </w:r>
      <w:r w:rsidRPr="00D5141D">
        <w:rPr>
          <w:sz w:val="28"/>
          <w:szCs w:val="28"/>
        </w:rPr>
        <w:t>грамматических явлений.</w:t>
      </w:r>
    </w:p>
    <w:p w:rsidR="00C812A8" w:rsidRPr="00F552D1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2D1">
        <w:rPr>
          <w:rFonts w:ascii="Times New Roman" w:hAnsi="Times New Roman" w:cs="Times New Roman"/>
          <w:b/>
          <w:bCs/>
          <w:sz w:val="28"/>
          <w:szCs w:val="28"/>
        </w:rPr>
        <w:t>Лексика.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 расширения словарного состава, заучиваем речевые фразы и клише. Далее более сильным ученикам даются 3 картинки, и они должны будут описать, что это за события и чему они посвящены, рассказать о чувствах и эмоциях этих людей на картинках.</w:t>
      </w:r>
    </w:p>
    <w:p w:rsidR="00C812A8" w:rsidRPr="00F552D1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568196"/>
            <wp:effectExtent l="1905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710511"/>
            <wp:effectExtent l="19050" t="0" r="952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294" cy="171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6269" cy="1438275"/>
            <wp:effectExtent l="1905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58" cy="144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</w:p>
    <w:p w:rsidR="00C812A8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Для более слабых учеников даются следующие задания, продолжая работу с этими картинками.</w:t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26440" cy="1905000"/>
            <wp:effectExtent l="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211" cy="192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Либо, выполнить письменное упражнение на составление предложений.</w:t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195110" cy="2695575"/>
            <wp:effectExtent l="19050" t="0" r="0" b="0"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30" cy="269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Pr="00B132DA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2DA">
        <w:rPr>
          <w:rFonts w:ascii="Times New Roman" w:hAnsi="Times New Roman" w:cs="Times New Roman"/>
          <w:b/>
          <w:bCs/>
          <w:sz w:val="28"/>
          <w:szCs w:val="28"/>
        </w:rPr>
        <w:t>Ч</w:t>
      </w:r>
      <w:r>
        <w:rPr>
          <w:rFonts w:ascii="Times New Roman" w:hAnsi="Times New Roman" w:cs="Times New Roman"/>
          <w:b/>
          <w:bCs/>
          <w:sz w:val="28"/>
          <w:szCs w:val="28"/>
        </w:rPr>
        <w:t>ТЕНИЕ</w:t>
      </w:r>
      <w:r w:rsidRPr="00B132DA">
        <w:rPr>
          <w:rFonts w:ascii="Times New Roman" w:hAnsi="Times New Roman" w:cs="Times New Roman"/>
          <w:b/>
          <w:bCs/>
          <w:sz w:val="28"/>
          <w:szCs w:val="28"/>
        </w:rPr>
        <w:t>. Работа с текстом.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2DA">
        <w:rPr>
          <w:rFonts w:ascii="Times New Roman" w:hAnsi="Times New Roman" w:cs="Times New Roman"/>
          <w:sz w:val="28"/>
          <w:szCs w:val="28"/>
        </w:rPr>
        <w:t>Так, работая с текстом на уроке, можно предложить школьникам такие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2DA">
        <w:rPr>
          <w:rFonts w:ascii="Times New Roman" w:hAnsi="Times New Roman" w:cs="Times New Roman"/>
          <w:sz w:val="28"/>
          <w:szCs w:val="28"/>
        </w:rPr>
        <w:t>разно- уровневые задания:</w:t>
      </w:r>
    </w:p>
    <w:p w:rsidR="00C812A8" w:rsidRDefault="00C812A8" w:rsidP="00C812A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2DA">
        <w:rPr>
          <w:rFonts w:ascii="Times New Roman" w:hAnsi="Times New Roman" w:cs="Times New Roman"/>
          <w:sz w:val="28"/>
          <w:szCs w:val="28"/>
        </w:rPr>
        <w:t>сильным – пересказ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предложенного текста</w:t>
      </w:r>
    </w:p>
    <w:p w:rsidR="00C812A8" w:rsidRPr="00B132DA" w:rsidRDefault="00C812A8" w:rsidP="00C812A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14875" cy="2719903"/>
            <wp:effectExtent l="19050" t="0" r="9525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71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Pr="002D4A43" w:rsidRDefault="00C812A8" w:rsidP="00C812A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A43">
        <w:rPr>
          <w:rFonts w:ascii="Times New Roman" w:hAnsi="Times New Roman" w:cs="Times New Roman"/>
          <w:sz w:val="28"/>
          <w:szCs w:val="28"/>
        </w:rPr>
        <w:t xml:space="preserve">средним – </w:t>
      </w:r>
      <w:r>
        <w:rPr>
          <w:rFonts w:ascii="Times New Roman" w:hAnsi="Times New Roman" w:cs="Times New Roman"/>
          <w:sz w:val="28"/>
          <w:szCs w:val="28"/>
        </w:rPr>
        <w:t>ответить на вопросы правда/ложь.</w:t>
      </w:r>
    </w:p>
    <w:p w:rsidR="00C812A8" w:rsidRPr="002D4A43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875020" cy="1809750"/>
            <wp:effectExtent l="0" t="0" r="0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213" cy="182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812A8" w:rsidRPr="00B132DA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2DA">
        <w:rPr>
          <w:rFonts w:ascii="Times New Roman" w:hAnsi="Times New Roman" w:cs="Times New Roman"/>
          <w:sz w:val="28"/>
          <w:szCs w:val="28"/>
        </w:rPr>
        <w:lastRenderedPageBreak/>
        <w:t xml:space="preserve">3. слабым – </w:t>
      </w:r>
      <w:r>
        <w:rPr>
          <w:rFonts w:ascii="Times New Roman" w:hAnsi="Times New Roman" w:cs="Times New Roman"/>
          <w:sz w:val="28"/>
          <w:szCs w:val="28"/>
        </w:rPr>
        <w:t>найти слова-синонимы следующим словам (подбор синонимов выделенным словам в тексте)</w:t>
      </w:r>
      <w:r w:rsidRPr="00B132DA">
        <w:rPr>
          <w:rFonts w:ascii="Times New Roman" w:hAnsi="Times New Roman" w:cs="Times New Roman"/>
          <w:sz w:val="28"/>
          <w:szCs w:val="28"/>
        </w:rPr>
        <w:t>.</w:t>
      </w:r>
    </w:p>
    <w:p w:rsidR="00C812A8" w:rsidRDefault="00C812A8" w:rsidP="00C812A8">
      <w:pPr>
        <w:pStyle w:val="a3"/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57825" cy="1276277"/>
            <wp:effectExtent l="0" t="0" r="0" b="635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945" cy="129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83269">
        <w:rPr>
          <w:rFonts w:ascii="Times New Roman" w:hAnsi="Times New Roman" w:cs="Times New Roman"/>
          <w:b/>
          <w:bCs/>
          <w:sz w:val="28"/>
          <w:szCs w:val="28"/>
        </w:rPr>
        <w:t>Аудирование</w:t>
      </w:r>
      <w:proofErr w:type="spellEnd"/>
      <w:r w:rsidRPr="0038326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Уч-ся прослушивают текст. Потом им предлагается три типа заданий: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А (сильные)- расставь предложения в логическом порядке, соответствующий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тексту;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Б (средние) - ответь на вопросы;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В (слабые) - выбери правильный ответ из трёх предложенных.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Количество предложений в карточках одинаково. Критерии оценивания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отличаются. В заданиях А и Б допустимое количество ошибок больше для</w:t>
      </w:r>
    </w:p>
    <w:p w:rsidR="00C812A8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получения положительной оценки.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770">
        <w:rPr>
          <w:rFonts w:ascii="Times New Roman" w:hAnsi="Times New Roman" w:cs="Times New Roman"/>
          <w:b/>
          <w:bCs/>
          <w:sz w:val="28"/>
          <w:szCs w:val="28"/>
        </w:rPr>
        <w:t>Устная речь.</w:t>
      </w:r>
      <w:r w:rsidRPr="0086382D">
        <w:rPr>
          <w:rFonts w:ascii="Calibri,Bold" w:hAnsi="Calibri,Bold" w:cs="Calibri,Bold"/>
          <w:b/>
          <w:bCs/>
          <w:sz w:val="28"/>
          <w:szCs w:val="28"/>
        </w:rPr>
        <w:t xml:space="preserve"> </w:t>
      </w:r>
      <w:r w:rsidRPr="00383269">
        <w:rPr>
          <w:rFonts w:ascii="Times New Roman" w:hAnsi="Times New Roman" w:cs="Times New Roman"/>
          <w:sz w:val="28"/>
          <w:szCs w:val="28"/>
        </w:rPr>
        <w:t>К примеру</w:t>
      </w:r>
      <w:r w:rsidRPr="0038326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83269">
        <w:rPr>
          <w:rFonts w:ascii="Times New Roman" w:hAnsi="Times New Roman" w:cs="Times New Roman"/>
          <w:sz w:val="28"/>
          <w:szCs w:val="28"/>
        </w:rPr>
        <w:t>отчёт по изученной теме, работа над которой велась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269">
        <w:rPr>
          <w:rFonts w:ascii="Times New Roman" w:hAnsi="Times New Roman" w:cs="Times New Roman"/>
          <w:sz w:val="28"/>
          <w:szCs w:val="28"/>
        </w:rPr>
        <w:t>на предыдущих уроках. Хочу привести пример из учебника 9 класса. Тема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269">
        <w:rPr>
          <w:rFonts w:ascii="Times New Roman" w:hAnsi="Times New Roman" w:cs="Times New Roman"/>
          <w:sz w:val="28"/>
          <w:szCs w:val="28"/>
        </w:rPr>
        <w:t>средства массовой информации. На первых уроках мы читаем тексты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269">
        <w:rPr>
          <w:rFonts w:ascii="Times New Roman" w:hAnsi="Times New Roman" w:cs="Times New Roman"/>
          <w:sz w:val="28"/>
          <w:szCs w:val="28"/>
        </w:rPr>
        <w:t>средствах массовой информации в Великобритании и США, обсуждаем их,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отрабатываем на них новый языковой материал. Потом переходим к разделу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«В твоей стране. Фактический материал». Задача - рассказать о средствах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 xml:space="preserve">массовой информации в </w:t>
      </w:r>
      <w:proofErr w:type="gramStart"/>
      <w:r w:rsidRPr="00383269">
        <w:rPr>
          <w:rFonts w:ascii="Times New Roman" w:hAnsi="Times New Roman" w:cs="Times New Roman"/>
          <w:sz w:val="28"/>
          <w:szCs w:val="28"/>
        </w:rPr>
        <w:t>России .Сильный</w:t>
      </w:r>
      <w:proofErr w:type="gramEnd"/>
      <w:r w:rsidRPr="00383269">
        <w:rPr>
          <w:rFonts w:ascii="Times New Roman" w:hAnsi="Times New Roman" w:cs="Times New Roman"/>
          <w:sz w:val="28"/>
          <w:szCs w:val="28"/>
        </w:rPr>
        <w:t xml:space="preserve"> ученик делает сообщение, выучив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его наизусть. Средний – может пользоваться опорами в виде тех же фактов,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но рассказывает всё. Слабый учит стольк</w:t>
      </w:r>
      <w:r>
        <w:rPr>
          <w:rFonts w:ascii="Times New Roman" w:hAnsi="Times New Roman" w:cs="Times New Roman"/>
          <w:sz w:val="28"/>
          <w:szCs w:val="28"/>
        </w:rPr>
        <w:t>о, сколько может и рассказывает</w:t>
      </w:r>
      <w:r w:rsidRPr="00383269">
        <w:rPr>
          <w:rFonts w:ascii="Times New Roman" w:hAnsi="Times New Roman" w:cs="Times New Roman"/>
          <w:sz w:val="28"/>
          <w:szCs w:val="28"/>
        </w:rPr>
        <w:t>,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опираясь на факты.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Приводить примеры заданий с дифференцированной степенью сложности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можно долго. Они действительно делают урок эффективным и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продуктивным для всех трёх групп уч-ся. Следует помнить, что нельзя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«записать» раз и навсегда несильного ученика в «неперспективную группу».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Вполне допустимо давать задания</w:t>
      </w:r>
      <w:r w:rsidRPr="00383269">
        <w:rPr>
          <w:rFonts w:ascii="Times New Roman" w:hAnsi="Times New Roman" w:cs="Times New Roman"/>
          <w:sz w:val="28"/>
          <w:szCs w:val="28"/>
        </w:rPr>
        <w:t>, предназначенные для сильных уч-ся,</w:t>
      </w:r>
    </w:p>
    <w:p w:rsidR="00C812A8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269">
        <w:rPr>
          <w:rFonts w:ascii="Times New Roman" w:hAnsi="Times New Roman" w:cs="Times New Roman"/>
          <w:sz w:val="28"/>
          <w:szCs w:val="28"/>
        </w:rPr>
        <w:t>менее сильному по его желанию, но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269">
        <w:rPr>
          <w:rFonts w:ascii="Times New Roman" w:hAnsi="Times New Roman" w:cs="Times New Roman"/>
          <w:sz w:val="28"/>
          <w:szCs w:val="28"/>
        </w:rPr>
        <w:t>- наоборот.</w:t>
      </w:r>
    </w:p>
    <w:p w:rsidR="00C812A8" w:rsidRPr="00383269" w:rsidRDefault="00C812A8" w:rsidP="00C81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08A">
        <w:rPr>
          <w:rFonts w:ascii="Times New Roman" w:hAnsi="Times New Roman" w:cs="Times New Roman"/>
          <w:b/>
          <w:sz w:val="28"/>
          <w:szCs w:val="28"/>
        </w:rPr>
        <w:t>ПИСЬМО.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всех одинаково. Необходимо будет написать письмо по заданной теме, придерживаясь всех правил написания письма и использования клише.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812A8" w:rsidRDefault="00C812A8" w:rsidP="00C812A8">
      <w:pPr>
        <w:pStyle w:val="a3"/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383269">
        <w:rPr>
          <w:bCs/>
          <w:sz w:val="28"/>
          <w:szCs w:val="28"/>
        </w:rPr>
        <w:t>Применение в работе с учащимися дифференцированного подхода на</w:t>
      </w:r>
      <w:r>
        <w:rPr>
          <w:bCs/>
          <w:sz w:val="28"/>
          <w:szCs w:val="28"/>
        </w:rPr>
        <w:t xml:space="preserve"> </w:t>
      </w:r>
      <w:r w:rsidRPr="00383269">
        <w:rPr>
          <w:bCs/>
          <w:sz w:val="28"/>
          <w:szCs w:val="28"/>
        </w:rPr>
        <w:t>уроках английского языка позволяет разнообразить формы и методы</w:t>
      </w:r>
      <w:r>
        <w:rPr>
          <w:bCs/>
          <w:sz w:val="28"/>
          <w:szCs w:val="28"/>
        </w:rPr>
        <w:t xml:space="preserve"> </w:t>
      </w:r>
      <w:r w:rsidRPr="00383269">
        <w:rPr>
          <w:bCs/>
          <w:sz w:val="28"/>
          <w:szCs w:val="28"/>
        </w:rPr>
        <w:t>работы с детьми, повысить интерес учащихся к учебе, и сделать такой</w:t>
      </w:r>
      <w:r>
        <w:rPr>
          <w:bCs/>
          <w:sz w:val="28"/>
          <w:szCs w:val="28"/>
        </w:rPr>
        <w:t xml:space="preserve"> </w:t>
      </w:r>
      <w:r w:rsidRPr="00383269">
        <w:rPr>
          <w:bCs/>
          <w:sz w:val="28"/>
          <w:szCs w:val="28"/>
        </w:rPr>
        <w:t xml:space="preserve">сложный предмет </w:t>
      </w:r>
      <w:proofErr w:type="gramStart"/>
      <w:r w:rsidRPr="00383269">
        <w:rPr>
          <w:bCs/>
          <w:sz w:val="28"/>
          <w:szCs w:val="28"/>
        </w:rPr>
        <w:t>« английский</w:t>
      </w:r>
      <w:proofErr w:type="gramEnd"/>
      <w:r w:rsidRPr="00383269">
        <w:rPr>
          <w:bCs/>
          <w:sz w:val="28"/>
          <w:szCs w:val="28"/>
        </w:rPr>
        <w:t xml:space="preserve"> язык» доступным для всех учащихся с</w:t>
      </w:r>
      <w:r>
        <w:rPr>
          <w:bCs/>
          <w:sz w:val="28"/>
          <w:szCs w:val="28"/>
        </w:rPr>
        <w:t xml:space="preserve"> </w:t>
      </w:r>
      <w:r w:rsidRPr="00383269">
        <w:rPr>
          <w:bCs/>
          <w:sz w:val="28"/>
          <w:szCs w:val="28"/>
        </w:rPr>
        <w:t>разной степенью способностей.</w:t>
      </w:r>
    </w:p>
    <w:p w:rsidR="006D7D34" w:rsidRDefault="006D7D34"/>
    <w:sectPr w:rsidR="006D7D34" w:rsidSect="006D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918A7"/>
    <w:multiLevelType w:val="hybridMultilevel"/>
    <w:tmpl w:val="F18C0C68"/>
    <w:lvl w:ilvl="0" w:tplc="B7526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27171"/>
    <w:multiLevelType w:val="hybridMultilevel"/>
    <w:tmpl w:val="76FAC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3B0"/>
    <w:multiLevelType w:val="multilevel"/>
    <w:tmpl w:val="75DA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A8"/>
    <w:rsid w:val="00244A41"/>
    <w:rsid w:val="006D7D34"/>
    <w:rsid w:val="00883C7F"/>
    <w:rsid w:val="009E2758"/>
    <w:rsid w:val="00C812A8"/>
    <w:rsid w:val="00E6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31AC3-DA9E-4285-A393-D8330406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2A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1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Rustam</dc:creator>
  <cp:lastModifiedBy>Ахмед</cp:lastModifiedBy>
  <cp:revision>4</cp:revision>
  <dcterms:created xsi:type="dcterms:W3CDTF">2015-04-13T17:29:00Z</dcterms:created>
  <dcterms:modified xsi:type="dcterms:W3CDTF">2015-04-13T21:36:00Z</dcterms:modified>
</cp:coreProperties>
</file>